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3B2" w:rsidRDefault="007B2ACE" w:rsidP="00D47EAB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column">
              <wp:posOffset>2486025</wp:posOffset>
            </wp:positionH>
            <wp:positionV relativeFrom="paragraph">
              <wp:posOffset>-442595</wp:posOffset>
            </wp:positionV>
            <wp:extent cx="1097280" cy="1097280"/>
            <wp:effectExtent l="0" t="0" r="7620" b="7620"/>
            <wp:wrapNone/>
            <wp:docPr id="2" name="Imagem 2" descr="brasao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sao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3B2" w:rsidRDefault="000553B2" w:rsidP="00D47EAB">
      <w:pPr>
        <w:jc w:val="center"/>
        <w:rPr>
          <w:b/>
          <w:sz w:val="36"/>
        </w:rPr>
      </w:pPr>
    </w:p>
    <w:p w:rsidR="000553B2" w:rsidRDefault="000553B2" w:rsidP="00D47EAB">
      <w:pPr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7B2ACE">
        <w:rPr>
          <w:rFonts w:ascii="Tahoma" w:hAnsi="Tahoma" w:cs="Tahoma"/>
          <w:b/>
          <w:sz w:val="32"/>
          <w:szCs w:val="32"/>
          <w:u w:val="single"/>
        </w:rPr>
        <w:t>231</w:t>
      </w:r>
      <w:r w:rsidR="00364D92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7B2ACE">
        <w:rPr>
          <w:rFonts w:ascii="Tahoma" w:hAnsi="Tahoma" w:cs="Tahoma"/>
          <w:b/>
          <w:sz w:val="32"/>
          <w:szCs w:val="32"/>
          <w:u w:val="single"/>
        </w:rPr>
        <w:t>269</w:t>
      </w:r>
      <w:r w:rsidRPr="00D47EAB">
        <w:rPr>
          <w:rFonts w:ascii="Tahoma" w:hAnsi="Tahoma" w:cs="Tahoma"/>
          <w:b/>
          <w:sz w:val="32"/>
          <w:szCs w:val="32"/>
          <w:u w:val="single"/>
        </w:rPr>
        <w:t>/1</w:t>
      </w:r>
      <w:r w:rsidR="00F26036">
        <w:rPr>
          <w:rFonts w:ascii="Tahoma" w:hAnsi="Tahoma" w:cs="Tahoma"/>
          <w:b/>
          <w:sz w:val="32"/>
          <w:szCs w:val="32"/>
          <w:u w:val="single"/>
        </w:rPr>
        <w:t>7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7B2ACE" w:rsidRPr="003A3A7C" w:rsidRDefault="007B2ACE" w:rsidP="00D80A79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7B2ACE">
        <w:rPr>
          <w:rFonts w:ascii="Calibri" w:hAnsi="Calibri" w:cs="Calibri"/>
          <w:sz w:val="22"/>
          <w:szCs w:val="22"/>
        </w:rPr>
        <w:t>Aumenta o número de vagas dos empregos públicos que especifica e dá outras providências.</w:t>
      </w:r>
    </w:p>
    <w:p w:rsidR="00877F8D" w:rsidRPr="00032DD1" w:rsidRDefault="00877F8D" w:rsidP="00A65C8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7B2ACE" w:rsidRP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B2ACE">
        <w:rPr>
          <w:rFonts w:ascii="Calibri" w:hAnsi="Calibri" w:cs="Calibri"/>
          <w:sz w:val="24"/>
          <w:szCs w:val="24"/>
        </w:rPr>
        <w:t>Art. 1º. Ficam alterado o número de vagas dos seguintes empregos públicos:</w:t>
      </w:r>
    </w:p>
    <w:p w:rsid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7B2ACE" w:rsidRP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B2ACE">
        <w:rPr>
          <w:rFonts w:ascii="Calibri" w:hAnsi="Calibri" w:cs="Calibri"/>
          <w:sz w:val="24"/>
          <w:szCs w:val="24"/>
        </w:rPr>
        <w:t>I – Assistente Social: 70 (setenta) vagas;</w:t>
      </w:r>
    </w:p>
    <w:p w:rsid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7B2ACE" w:rsidRP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B2ACE">
        <w:rPr>
          <w:rFonts w:ascii="Calibri" w:hAnsi="Calibri" w:cs="Calibri"/>
          <w:sz w:val="24"/>
          <w:szCs w:val="24"/>
        </w:rPr>
        <w:t>II – Psicólogo: 135 (cento e trinta e cinco) vagas;</w:t>
      </w:r>
    </w:p>
    <w:p w:rsid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7B2ACE" w:rsidRP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B2ACE">
        <w:rPr>
          <w:rFonts w:ascii="Calibri" w:hAnsi="Calibri" w:cs="Calibri"/>
          <w:sz w:val="24"/>
          <w:szCs w:val="24"/>
        </w:rPr>
        <w:t>III – Fisioterapeuta: 25 (vinte e cinco) vagas;</w:t>
      </w:r>
    </w:p>
    <w:p w:rsid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7B2ACE" w:rsidRP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B2ACE">
        <w:rPr>
          <w:rFonts w:ascii="Calibri" w:hAnsi="Calibri" w:cs="Calibri"/>
          <w:sz w:val="24"/>
          <w:szCs w:val="24"/>
        </w:rPr>
        <w:t>IV – Agente Educacional: 1.100 (mil e cem) vagas;</w:t>
      </w:r>
    </w:p>
    <w:p w:rsid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7B2ACE" w:rsidRP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B2ACE">
        <w:rPr>
          <w:rFonts w:ascii="Calibri" w:hAnsi="Calibri" w:cs="Calibri"/>
          <w:sz w:val="24"/>
          <w:szCs w:val="24"/>
        </w:rPr>
        <w:t>V – Monitor de Educação Física: 80 (oitenta) vagas;</w:t>
      </w:r>
    </w:p>
    <w:p w:rsid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7B2ACE" w:rsidRP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B2ACE">
        <w:rPr>
          <w:rFonts w:ascii="Calibri" w:hAnsi="Calibri" w:cs="Calibri"/>
          <w:sz w:val="24"/>
          <w:szCs w:val="24"/>
        </w:rPr>
        <w:t>VI – Orientador Desportivo: 50 (cinquenta) vagas.</w:t>
      </w:r>
    </w:p>
    <w:p w:rsid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7B2ACE" w:rsidRP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B2ACE">
        <w:rPr>
          <w:rFonts w:ascii="Calibri" w:hAnsi="Calibri" w:cs="Calibri"/>
          <w:sz w:val="24"/>
          <w:szCs w:val="24"/>
        </w:rPr>
        <w:t>Parágrafo único. Tais alterações inserem-se no Anexo I da Lei Municipal nº 6.251, de 19 de abril de 2005.</w:t>
      </w:r>
    </w:p>
    <w:p w:rsid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7B2ACE" w:rsidRP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B2ACE">
        <w:rPr>
          <w:rFonts w:ascii="Calibri" w:hAnsi="Calibri" w:cs="Calibri"/>
          <w:sz w:val="24"/>
          <w:szCs w:val="24"/>
        </w:rPr>
        <w:t>Art. 2º. As despesas decorrentes da execução da presente Lei correrão por conta de dotações orçamentárias próprias, suplementadas se necessário.</w:t>
      </w:r>
    </w:p>
    <w:p w:rsidR="007B2ACE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6D45F8" w:rsidRPr="00BB48C7" w:rsidRDefault="007B2ACE" w:rsidP="007B2ACE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r w:rsidRPr="007B2ACE">
        <w:rPr>
          <w:rFonts w:ascii="Calibri" w:hAnsi="Calibri" w:cs="Calibri"/>
          <w:sz w:val="24"/>
          <w:szCs w:val="24"/>
        </w:rPr>
        <w:t>Art. 3º. Esta Lei entra em vigor na data de sua publicação.</w:t>
      </w:r>
    </w:p>
    <w:p w:rsidR="007B2ACE" w:rsidRDefault="007B2ACE" w:rsidP="005D3E5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83BC1" w:rsidP="005D3E5F">
      <w:pPr>
        <w:tabs>
          <w:tab w:val="left" w:pos="709"/>
          <w:tab w:val="left" w:pos="1418"/>
          <w:tab w:val="left" w:pos="2127"/>
          <w:tab w:val="left" w:pos="2835"/>
        </w:tabs>
        <w:ind w:firstLine="993"/>
        <w:jc w:val="both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783BC1">
        <w:rPr>
          <w:rFonts w:ascii="Calibri" w:hAnsi="Calibri" w:cs="Calibri"/>
          <w:sz w:val="24"/>
          <w:szCs w:val="24"/>
        </w:rPr>
        <w:t xml:space="preserve">CÂMARA MUNICIPAL </w:t>
      </w:r>
      <w:r w:rsidR="005D3E5F">
        <w:rPr>
          <w:rFonts w:ascii="Calibri" w:hAnsi="Calibri" w:cs="Calibri"/>
          <w:sz w:val="24"/>
          <w:szCs w:val="24"/>
        </w:rPr>
        <w:t>DE ARARAQUARA, aos 20 (vinte</w:t>
      </w:r>
      <w:r w:rsidR="00F4781E">
        <w:rPr>
          <w:rFonts w:ascii="Calibri" w:hAnsi="Calibri" w:cs="Calibri"/>
          <w:sz w:val="24"/>
          <w:szCs w:val="24"/>
        </w:rPr>
        <w:t>) dias do mês de setembro</w:t>
      </w:r>
      <w:r w:rsidRPr="00783BC1">
        <w:rPr>
          <w:rFonts w:ascii="Calibri" w:hAnsi="Calibri" w:cs="Calibri"/>
          <w:sz w:val="24"/>
          <w:szCs w:val="24"/>
        </w:rPr>
        <w:t xml:space="preserve"> do ano de 2017 (dois mil e dezessete).</w:t>
      </w:r>
    </w:p>
    <w:p w:rsidR="005A56CA" w:rsidRPr="00BB48C7" w:rsidRDefault="005A56CA" w:rsidP="00D47EAB">
      <w:pPr>
        <w:ind w:firstLine="2835"/>
        <w:jc w:val="both"/>
        <w:rPr>
          <w:rFonts w:ascii="Calibri" w:hAnsi="Calibri" w:cs="Calibri"/>
          <w:sz w:val="24"/>
          <w:szCs w:val="24"/>
        </w:rPr>
      </w:pPr>
    </w:p>
    <w:p w:rsidR="005A56CA" w:rsidRPr="00BB48C7" w:rsidRDefault="005A56CA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3A6F" w:rsidRPr="00083A6F" w:rsidRDefault="00083A6F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7B2ACE">
      <w:rPr>
        <w:noProof/>
        <w:sz w:val="20"/>
      </w:rPr>
      <w:t>1</w:t>
    </w:r>
    <w:r w:rsidRPr="00083A6F">
      <w:rPr>
        <w:sz w:val="20"/>
      </w:rPr>
      <w:fldChar w:fldCharType="end"/>
    </w:r>
  </w:p>
  <w:p w:rsidR="00022312" w:rsidRDefault="00022312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7B2ACE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2312" w:rsidRDefault="007B2ACE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B2C"/>
    <w:rsid w:val="00010F8C"/>
    <w:rsid w:val="00015703"/>
    <w:rsid w:val="00022312"/>
    <w:rsid w:val="00022734"/>
    <w:rsid w:val="00032DD1"/>
    <w:rsid w:val="000357C0"/>
    <w:rsid w:val="00045E2D"/>
    <w:rsid w:val="000553B2"/>
    <w:rsid w:val="0006545D"/>
    <w:rsid w:val="00073ED7"/>
    <w:rsid w:val="0007602B"/>
    <w:rsid w:val="00083A6F"/>
    <w:rsid w:val="00087DD8"/>
    <w:rsid w:val="00093B8E"/>
    <w:rsid w:val="00093EA8"/>
    <w:rsid w:val="000C27F3"/>
    <w:rsid w:val="000C7B0C"/>
    <w:rsid w:val="000C7B3D"/>
    <w:rsid w:val="000D2744"/>
    <w:rsid w:val="000E20FC"/>
    <w:rsid w:val="001007DA"/>
    <w:rsid w:val="00101445"/>
    <w:rsid w:val="00101470"/>
    <w:rsid w:val="0010321A"/>
    <w:rsid w:val="001070CB"/>
    <w:rsid w:val="00110847"/>
    <w:rsid w:val="00115796"/>
    <w:rsid w:val="00127FE1"/>
    <w:rsid w:val="001303C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D4C89"/>
    <w:rsid w:val="001E46DA"/>
    <w:rsid w:val="001E72DE"/>
    <w:rsid w:val="00202219"/>
    <w:rsid w:val="00217CFD"/>
    <w:rsid w:val="00221FB8"/>
    <w:rsid w:val="00224405"/>
    <w:rsid w:val="00236EDA"/>
    <w:rsid w:val="002460BB"/>
    <w:rsid w:val="002577D5"/>
    <w:rsid w:val="002711AD"/>
    <w:rsid w:val="00273766"/>
    <w:rsid w:val="002A0966"/>
    <w:rsid w:val="002A143A"/>
    <w:rsid w:val="002B2250"/>
    <w:rsid w:val="002C248D"/>
    <w:rsid w:val="002C2547"/>
    <w:rsid w:val="002D397D"/>
    <w:rsid w:val="002D4836"/>
    <w:rsid w:val="002E4C99"/>
    <w:rsid w:val="0031308A"/>
    <w:rsid w:val="00316EB3"/>
    <w:rsid w:val="003405E1"/>
    <w:rsid w:val="00352940"/>
    <w:rsid w:val="0035594B"/>
    <w:rsid w:val="00364D92"/>
    <w:rsid w:val="00365B4A"/>
    <w:rsid w:val="003744DD"/>
    <w:rsid w:val="00384B23"/>
    <w:rsid w:val="00386462"/>
    <w:rsid w:val="00396014"/>
    <w:rsid w:val="003A2288"/>
    <w:rsid w:val="003A3A7C"/>
    <w:rsid w:val="003A5B75"/>
    <w:rsid w:val="003A7B18"/>
    <w:rsid w:val="003C3464"/>
    <w:rsid w:val="003C3CEE"/>
    <w:rsid w:val="003C6AB7"/>
    <w:rsid w:val="003D1ADD"/>
    <w:rsid w:val="003E38F6"/>
    <w:rsid w:val="003F1D99"/>
    <w:rsid w:val="003F57BD"/>
    <w:rsid w:val="0040194B"/>
    <w:rsid w:val="00406EEF"/>
    <w:rsid w:val="00440DB9"/>
    <w:rsid w:val="00456D80"/>
    <w:rsid w:val="00457A0C"/>
    <w:rsid w:val="004641BA"/>
    <w:rsid w:val="004A1B2C"/>
    <w:rsid w:val="004A3B55"/>
    <w:rsid w:val="004A6CFF"/>
    <w:rsid w:val="004F1598"/>
    <w:rsid w:val="005042FE"/>
    <w:rsid w:val="00515FD1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D3E5F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41F10"/>
    <w:rsid w:val="006507F8"/>
    <w:rsid w:val="0065244D"/>
    <w:rsid w:val="006576DC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00AF"/>
    <w:rsid w:val="0073182D"/>
    <w:rsid w:val="0073305E"/>
    <w:rsid w:val="00733FE9"/>
    <w:rsid w:val="007504B0"/>
    <w:rsid w:val="00751C28"/>
    <w:rsid w:val="007574A1"/>
    <w:rsid w:val="00767922"/>
    <w:rsid w:val="00772EE2"/>
    <w:rsid w:val="00774AB5"/>
    <w:rsid w:val="00783BC1"/>
    <w:rsid w:val="00783E4F"/>
    <w:rsid w:val="007853F9"/>
    <w:rsid w:val="00791B29"/>
    <w:rsid w:val="0079307D"/>
    <w:rsid w:val="007A02FB"/>
    <w:rsid w:val="007A26BB"/>
    <w:rsid w:val="007B1096"/>
    <w:rsid w:val="007B1E92"/>
    <w:rsid w:val="007B2ACE"/>
    <w:rsid w:val="007D1FD7"/>
    <w:rsid w:val="007D47C7"/>
    <w:rsid w:val="007F1B26"/>
    <w:rsid w:val="00806F0F"/>
    <w:rsid w:val="00817076"/>
    <w:rsid w:val="00864528"/>
    <w:rsid w:val="00870C38"/>
    <w:rsid w:val="00877F8D"/>
    <w:rsid w:val="008A09C8"/>
    <w:rsid w:val="008A6E8C"/>
    <w:rsid w:val="008B3AC3"/>
    <w:rsid w:val="008B6BDB"/>
    <w:rsid w:val="008C0F34"/>
    <w:rsid w:val="008C5A60"/>
    <w:rsid w:val="008D68F3"/>
    <w:rsid w:val="008E4FEF"/>
    <w:rsid w:val="008E5055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90364"/>
    <w:rsid w:val="009A7F37"/>
    <w:rsid w:val="009D7925"/>
    <w:rsid w:val="009E1622"/>
    <w:rsid w:val="009E1B4A"/>
    <w:rsid w:val="009E33C5"/>
    <w:rsid w:val="009F6BE3"/>
    <w:rsid w:val="00A10D33"/>
    <w:rsid w:val="00A2063E"/>
    <w:rsid w:val="00A310DF"/>
    <w:rsid w:val="00A37495"/>
    <w:rsid w:val="00A52E1C"/>
    <w:rsid w:val="00A65781"/>
    <w:rsid w:val="00A65C8B"/>
    <w:rsid w:val="00A758EF"/>
    <w:rsid w:val="00A766FF"/>
    <w:rsid w:val="00A77C66"/>
    <w:rsid w:val="00A87BA4"/>
    <w:rsid w:val="00A90517"/>
    <w:rsid w:val="00A97887"/>
    <w:rsid w:val="00AB2D07"/>
    <w:rsid w:val="00AC3F41"/>
    <w:rsid w:val="00AF1CA6"/>
    <w:rsid w:val="00AF3B6E"/>
    <w:rsid w:val="00AF3CAF"/>
    <w:rsid w:val="00AF3DD4"/>
    <w:rsid w:val="00B20972"/>
    <w:rsid w:val="00B27DA5"/>
    <w:rsid w:val="00B340BF"/>
    <w:rsid w:val="00B445A2"/>
    <w:rsid w:val="00B668BF"/>
    <w:rsid w:val="00B74C19"/>
    <w:rsid w:val="00B76247"/>
    <w:rsid w:val="00B84368"/>
    <w:rsid w:val="00B86CFB"/>
    <w:rsid w:val="00B940D4"/>
    <w:rsid w:val="00B9728F"/>
    <w:rsid w:val="00BB29FF"/>
    <w:rsid w:val="00BB48C7"/>
    <w:rsid w:val="00BB5C3E"/>
    <w:rsid w:val="00C0718A"/>
    <w:rsid w:val="00C15D97"/>
    <w:rsid w:val="00C17732"/>
    <w:rsid w:val="00C22669"/>
    <w:rsid w:val="00C24543"/>
    <w:rsid w:val="00C302D8"/>
    <w:rsid w:val="00C308BF"/>
    <w:rsid w:val="00C30A38"/>
    <w:rsid w:val="00C3680B"/>
    <w:rsid w:val="00C42133"/>
    <w:rsid w:val="00C500F8"/>
    <w:rsid w:val="00C506C6"/>
    <w:rsid w:val="00C50740"/>
    <w:rsid w:val="00C5083B"/>
    <w:rsid w:val="00C55263"/>
    <w:rsid w:val="00C57337"/>
    <w:rsid w:val="00C62685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A1BE6"/>
    <w:rsid w:val="00DA4A40"/>
    <w:rsid w:val="00DD33C1"/>
    <w:rsid w:val="00DD4D6F"/>
    <w:rsid w:val="00DF6538"/>
    <w:rsid w:val="00E038D1"/>
    <w:rsid w:val="00E04DE5"/>
    <w:rsid w:val="00E11403"/>
    <w:rsid w:val="00E152C4"/>
    <w:rsid w:val="00E20EBB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9345B"/>
    <w:rsid w:val="00EC5ADC"/>
    <w:rsid w:val="00ED3B29"/>
    <w:rsid w:val="00EE56DD"/>
    <w:rsid w:val="00EF20DE"/>
    <w:rsid w:val="00EF2845"/>
    <w:rsid w:val="00EF38A0"/>
    <w:rsid w:val="00F16907"/>
    <w:rsid w:val="00F26036"/>
    <w:rsid w:val="00F4781E"/>
    <w:rsid w:val="00F52BF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D1332"/>
    <w:rsid w:val="00FD40B6"/>
    <w:rsid w:val="00FD4F10"/>
    <w:rsid w:val="00FD5915"/>
    <w:rsid w:val="00FE696B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Aprendiz Secretaria</cp:lastModifiedBy>
  <cp:revision>2</cp:revision>
  <cp:lastPrinted>2017-04-25T15:43:00Z</cp:lastPrinted>
  <dcterms:created xsi:type="dcterms:W3CDTF">2017-09-19T19:54:00Z</dcterms:created>
  <dcterms:modified xsi:type="dcterms:W3CDTF">2017-09-19T19:54:00Z</dcterms:modified>
</cp:coreProperties>
</file>