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D" w:rsidRDefault="00E3227D">
      <w:pPr>
        <w:spacing w:before="3"/>
        <w:rPr>
          <w:rFonts w:ascii="Times New Roman" w:eastAsia="Times New Roman" w:hAnsi="Times New Roman" w:cs="Times New Roman"/>
          <w:sz w:val="25"/>
          <w:szCs w:val="25"/>
        </w:rPr>
      </w:pPr>
    </w:p>
    <w:p w:rsidR="00E3227D" w:rsidRDefault="008827EA">
      <w:pPr>
        <w:spacing w:before="71"/>
        <w:ind w:left="3622" w:right="3327"/>
        <w:jc w:val="center"/>
        <w:rPr>
          <w:rFonts w:ascii="Arial" w:eastAsia="Arial" w:hAnsi="Arial" w:cs="Arial"/>
        </w:rPr>
      </w:pPr>
      <w:r w:rsidRPr="008827E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20pt;margin-top:-10.6pt;width:51.95pt;height:51.95pt;z-index:1072;mso-position-horizontal-relative:page">
            <v:imagedata r:id="rId4" o:title=""/>
            <w10:wrap anchorx="page"/>
          </v:shape>
        </w:pict>
      </w:r>
      <w:r w:rsidR="00423850">
        <w:rPr>
          <w:rFonts w:ascii="Arial"/>
        </w:rPr>
        <w:t>PREFEITURA</w:t>
      </w:r>
      <w:r w:rsidR="00423850">
        <w:rPr>
          <w:rFonts w:ascii="Arial"/>
          <w:spacing w:val="-15"/>
        </w:rPr>
        <w:t xml:space="preserve"> </w:t>
      </w:r>
      <w:r w:rsidR="00423850">
        <w:rPr>
          <w:rFonts w:ascii="Arial"/>
        </w:rPr>
        <w:t>MUNICIPAL</w:t>
      </w:r>
      <w:r w:rsidR="00423850">
        <w:rPr>
          <w:rFonts w:ascii="Arial"/>
          <w:spacing w:val="-15"/>
        </w:rPr>
        <w:t xml:space="preserve"> </w:t>
      </w:r>
      <w:r w:rsidR="00423850">
        <w:rPr>
          <w:rFonts w:ascii="Arial"/>
        </w:rPr>
        <w:t>DE</w:t>
      </w:r>
      <w:r w:rsidR="00423850">
        <w:rPr>
          <w:rFonts w:ascii="Arial"/>
          <w:spacing w:val="-15"/>
        </w:rPr>
        <w:t xml:space="preserve"> </w:t>
      </w:r>
      <w:r w:rsidR="00423850">
        <w:rPr>
          <w:rFonts w:ascii="Arial"/>
        </w:rPr>
        <w:t>ARARAQUARA</w:t>
      </w:r>
    </w:p>
    <w:p w:rsidR="00E3227D" w:rsidRDefault="00E3227D">
      <w:pPr>
        <w:rPr>
          <w:rFonts w:ascii="Arial" w:eastAsia="Arial" w:hAnsi="Arial" w:cs="Arial"/>
        </w:rPr>
      </w:pPr>
    </w:p>
    <w:p w:rsidR="00E3227D" w:rsidRDefault="00E3227D">
      <w:pPr>
        <w:rPr>
          <w:rFonts w:ascii="Arial" w:eastAsia="Arial" w:hAnsi="Arial" w:cs="Arial"/>
        </w:rPr>
      </w:pPr>
    </w:p>
    <w:p w:rsidR="00E3227D" w:rsidRDefault="00E3227D">
      <w:pPr>
        <w:spacing w:before="4"/>
        <w:rPr>
          <w:rFonts w:ascii="Arial" w:eastAsia="Arial" w:hAnsi="Arial" w:cs="Arial"/>
          <w:sz w:val="17"/>
          <w:szCs w:val="17"/>
        </w:rPr>
      </w:pPr>
    </w:p>
    <w:p w:rsidR="00E3227D" w:rsidRDefault="00423850">
      <w:pPr>
        <w:pStyle w:val="Heading1"/>
        <w:spacing w:line="250" w:lineRule="auto"/>
        <w:ind w:left="4092" w:right="3794"/>
        <w:jc w:val="center"/>
      </w:pPr>
      <w:r>
        <w:rPr>
          <w:spacing w:val="-1"/>
        </w:rPr>
        <w:t>LEI DE DIRETRIZES ORÇAMENTÁRIAS</w:t>
      </w:r>
      <w:r>
        <w:rPr>
          <w:spacing w:val="23"/>
        </w:rPr>
        <w:t xml:space="preserve"> </w:t>
      </w:r>
      <w:r>
        <w:rPr>
          <w:spacing w:val="-1"/>
        </w:rPr>
        <w:t>ANEXO DAS METAS FISCAIS</w:t>
      </w:r>
    </w:p>
    <w:p w:rsidR="00E3227D" w:rsidRDefault="00423850">
      <w:pPr>
        <w:spacing w:line="271" w:lineRule="auto"/>
        <w:ind w:left="5186" w:right="4887"/>
        <w:jc w:val="center"/>
        <w:rPr>
          <w:rFonts w:ascii="Arial" w:eastAsia="Arial" w:hAnsi="Arial" w:cs="Arial"/>
          <w:sz w:val="20"/>
          <w:szCs w:val="20"/>
        </w:rPr>
      </w:pPr>
      <w:r>
        <w:rPr>
          <w:rFonts w:ascii="Arial"/>
          <w:spacing w:val="-1"/>
          <w:sz w:val="20"/>
        </w:rPr>
        <w:t>METAS ANUAIS</w:t>
      </w:r>
      <w:r>
        <w:rPr>
          <w:rFonts w:ascii="Arial"/>
          <w:spacing w:val="21"/>
          <w:sz w:val="20"/>
        </w:rPr>
        <w:t xml:space="preserve"> </w:t>
      </w:r>
      <w:r w:rsidR="008376C5">
        <w:rPr>
          <w:rFonts w:ascii="Arial"/>
          <w:sz w:val="20"/>
        </w:rPr>
        <w:t>2018</w:t>
      </w:r>
    </w:p>
    <w:p w:rsidR="00E3227D" w:rsidRDefault="00E3227D">
      <w:pPr>
        <w:spacing w:before="2"/>
        <w:rPr>
          <w:rFonts w:ascii="Arial" w:eastAsia="Arial" w:hAnsi="Arial" w:cs="Arial"/>
          <w:sz w:val="19"/>
          <w:szCs w:val="19"/>
        </w:rPr>
      </w:pPr>
    </w:p>
    <w:p w:rsidR="00E3227D" w:rsidRDefault="00423850">
      <w:pPr>
        <w:ind w:left="3621" w:right="3327"/>
        <w:jc w:val="center"/>
        <w:rPr>
          <w:rFonts w:ascii="Arial" w:eastAsia="Arial" w:hAnsi="Arial" w:cs="Arial"/>
          <w:sz w:val="20"/>
          <w:szCs w:val="20"/>
        </w:rPr>
      </w:pPr>
      <w:r>
        <w:rPr>
          <w:rFonts w:ascii="Arial" w:eastAsia="Arial" w:hAnsi="Arial" w:cs="Arial"/>
          <w:sz w:val="20"/>
          <w:szCs w:val="20"/>
        </w:rPr>
        <w:t>AMF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proofErr w:type="spellStart"/>
      <w:r>
        <w:rPr>
          <w:rFonts w:ascii="Arial" w:eastAsia="Arial" w:hAnsi="Arial" w:cs="Arial"/>
          <w:spacing w:val="-1"/>
          <w:sz w:val="20"/>
          <w:szCs w:val="20"/>
        </w:rPr>
        <w:t>Demonstrativo</w:t>
      </w:r>
      <w:proofErr w:type="spellEnd"/>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(LRF, </w:t>
      </w:r>
      <w:r>
        <w:rPr>
          <w:rFonts w:ascii="Arial" w:eastAsia="Arial" w:hAnsi="Arial" w:cs="Arial"/>
          <w:sz w:val="20"/>
          <w:szCs w:val="20"/>
        </w:rPr>
        <w:t>art</w:t>
      </w:r>
      <w:r>
        <w:rPr>
          <w:rFonts w:ascii="Arial" w:eastAsia="Arial" w:hAnsi="Arial" w:cs="Arial"/>
          <w:spacing w:val="-1"/>
          <w:sz w:val="20"/>
          <w:szCs w:val="20"/>
        </w:rPr>
        <w:t xml:space="preserve"> </w:t>
      </w:r>
      <w:r>
        <w:rPr>
          <w:rFonts w:ascii="Arial" w:eastAsia="Arial" w:hAnsi="Arial" w:cs="Arial"/>
          <w:sz w:val="20"/>
          <w:szCs w:val="20"/>
        </w:rPr>
        <w:t>4º,</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1º)</w:t>
      </w:r>
    </w:p>
    <w:tbl>
      <w:tblPr>
        <w:tblStyle w:val="TableNormal"/>
        <w:tblW w:w="11056" w:type="dxa"/>
        <w:tblInd w:w="432" w:type="dxa"/>
        <w:tblLayout w:type="fixed"/>
        <w:tblLook w:val="01E0"/>
      </w:tblPr>
      <w:tblGrid>
        <w:gridCol w:w="1699"/>
        <w:gridCol w:w="1160"/>
        <w:gridCol w:w="1160"/>
        <w:gridCol w:w="880"/>
        <w:gridCol w:w="1160"/>
        <w:gridCol w:w="1159"/>
        <w:gridCol w:w="881"/>
        <w:gridCol w:w="1159"/>
        <w:gridCol w:w="1160"/>
        <w:gridCol w:w="638"/>
      </w:tblGrid>
      <w:tr w:rsidR="00E3227D" w:rsidTr="00E057D8">
        <w:trPr>
          <w:trHeight w:hRule="exact" w:val="440"/>
        </w:trPr>
        <w:tc>
          <w:tcPr>
            <w:tcW w:w="1699" w:type="dxa"/>
            <w:vMerge w:val="restart"/>
            <w:tcBorders>
              <w:top w:val="single" w:sz="5" w:space="0" w:color="000000"/>
              <w:left w:val="single" w:sz="5" w:space="0" w:color="000000"/>
              <w:right w:val="single" w:sz="5" w:space="0" w:color="000000"/>
            </w:tcBorders>
          </w:tcPr>
          <w:p w:rsidR="00E3227D" w:rsidRDefault="00E3227D">
            <w:pPr>
              <w:pStyle w:val="TableParagraph"/>
              <w:rPr>
                <w:rFonts w:ascii="Arial" w:eastAsia="Arial" w:hAnsi="Arial" w:cs="Arial"/>
                <w:sz w:val="14"/>
                <w:szCs w:val="14"/>
              </w:rPr>
            </w:pPr>
          </w:p>
          <w:p w:rsidR="00E3227D" w:rsidRDefault="00E3227D">
            <w:pPr>
              <w:pStyle w:val="TableParagraph"/>
              <w:spacing w:before="4"/>
              <w:rPr>
                <w:rFonts w:ascii="Arial" w:eastAsia="Arial" w:hAnsi="Arial" w:cs="Arial"/>
                <w:sz w:val="16"/>
                <w:szCs w:val="16"/>
              </w:rPr>
            </w:pPr>
          </w:p>
          <w:p w:rsidR="00E3227D" w:rsidRDefault="00423850">
            <w:pPr>
              <w:pStyle w:val="TableParagraph"/>
              <w:ind w:left="271"/>
              <w:rPr>
                <w:rFonts w:ascii="Arial" w:eastAsia="Arial" w:hAnsi="Arial" w:cs="Arial"/>
                <w:sz w:val="14"/>
                <w:szCs w:val="14"/>
              </w:rPr>
            </w:pPr>
            <w:r>
              <w:rPr>
                <w:rFonts w:ascii="Arial" w:hAnsi="Arial"/>
                <w:spacing w:val="-1"/>
                <w:sz w:val="14"/>
              </w:rPr>
              <w:t>ESPECIFICAÇÃO</w:t>
            </w:r>
          </w:p>
        </w:tc>
        <w:tc>
          <w:tcPr>
            <w:tcW w:w="3200" w:type="dxa"/>
            <w:gridSpan w:val="3"/>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69"/>
              <w:ind w:right="1"/>
              <w:jc w:val="center"/>
              <w:rPr>
                <w:rFonts w:ascii="Arial" w:eastAsia="Arial" w:hAnsi="Arial" w:cs="Arial"/>
                <w:sz w:val="14"/>
                <w:szCs w:val="14"/>
              </w:rPr>
            </w:pPr>
            <w:r>
              <w:rPr>
                <w:rFonts w:ascii="Arial"/>
                <w:spacing w:val="-1"/>
                <w:sz w:val="14"/>
              </w:rPr>
              <w:t>201</w:t>
            </w:r>
            <w:r w:rsidR="008376C5">
              <w:rPr>
                <w:rFonts w:ascii="Arial"/>
                <w:spacing w:val="-1"/>
                <w:sz w:val="14"/>
              </w:rPr>
              <w:t>8</w:t>
            </w:r>
          </w:p>
        </w:tc>
        <w:tc>
          <w:tcPr>
            <w:tcW w:w="3200" w:type="dxa"/>
            <w:gridSpan w:val="3"/>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69"/>
              <w:ind w:right="1"/>
              <w:jc w:val="center"/>
              <w:rPr>
                <w:rFonts w:ascii="Arial" w:eastAsia="Arial" w:hAnsi="Arial" w:cs="Arial"/>
                <w:sz w:val="14"/>
                <w:szCs w:val="14"/>
              </w:rPr>
            </w:pPr>
            <w:r>
              <w:rPr>
                <w:rFonts w:ascii="Arial"/>
                <w:spacing w:val="-1"/>
                <w:sz w:val="14"/>
              </w:rPr>
              <w:t>201</w:t>
            </w:r>
            <w:r w:rsidR="008376C5">
              <w:rPr>
                <w:rFonts w:ascii="Arial"/>
                <w:spacing w:val="-1"/>
                <w:sz w:val="14"/>
              </w:rPr>
              <w:t>9</w:t>
            </w:r>
          </w:p>
        </w:tc>
        <w:tc>
          <w:tcPr>
            <w:tcW w:w="2957" w:type="dxa"/>
            <w:gridSpan w:val="3"/>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69"/>
              <w:ind w:left="4"/>
              <w:jc w:val="center"/>
              <w:rPr>
                <w:rFonts w:ascii="Arial" w:eastAsia="Arial" w:hAnsi="Arial" w:cs="Arial"/>
                <w:sz w:val="14"/>
                <w:szCs w:val="14"/>
              </w:rPr>
            </w:pPr>
            <w:r>
              <w:rPr>
                <w:rFonts w:ascii="Arial"/>
                <w:spacing w:val="-1"/>
                <w:sz w:val="14"/>
              </w:rPr>
              <w:t>20</w:t>
            </w:r>
            <w:r w:rsidR="008376C5">
              <w:rPr>
                <w:rFonts w:ascii="Arial"/>
                <w:spacing w:val="-1"/>
                <w:sz w:val="14"/>
              </w:rPr>
              <w:t>20</w:t>
            </w:r>
          </w:p>
        </w:tc>
      </w:tr>
      <w:tr w:rsidR="00E3227D" w:rsidTr="00E057D8">
        <w:trPr>
          <w:trHeight w:hRule="exact" w:val="420"/>
        </w:trPr>
        <w:tc>
          <w:tcPr>
            <w:tcW w:w="1699" w:type="dxa"/>
            <w:vMerge/>
            <w:tcBorders>
              <w:left w:val="single" w:sz="5" w:space="0" w:color="000000"/>
              <w:bottom w:val="single" w:sz="5" w:space="0" w:color="000000"/>
              <w:right w:val="single" w:sz="5" w:space="0" w:color="000000"/>
            </w:tcBorders>
          </w:tcPr>
          <w:p w:rsidR="00E3227D" w:rsidRDefault="00E3227D"/>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301" w:right="299" w:firstLine="109"/>
              <w:rPr>
                <w:rFonts w:ascii="Arial" w:eastAsia="Arial" w:hAnsi="Arial" w:cs="Arial"/>
                <w:sz w:val="14"/>
                <w:szCs w:val="14"/>
              </w:rPr>
            </w:pPr>
            <w:r>
              <w:rPr>
                <w:rFonts w:ascii="Arial"/>
                <w:sz w:val="14"/>
              </w:rPr>
              <w:t xml:space="preserve">Valor </w:t>
            </w:r>
            <w:proofErr w:type="spellStart"/>
            <w:r>
              <w:rPr>
                <w:rFonts w:ascii="Arial"/>
                <w:spacing w:val="-1"/>
                <w:sz w:val="14"/>
              </w:rPr>
              <w:t>Corrente</w:t>
            </w:r>
            <w:proofErr w:type="spellEnd"/>
          </w:p>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254" w:right="252" w:firstLine="156"/>
              <w:rPr>
                <w:rFonts w:ascii="Arial" w:eastAsia="Arial" w:hAnsi="Arial" w:cs="Arial"/>
                <w:sz w:val="14"/>
                <w:szCs w:val="14"/>
              </w:rPr>
            </w:pPr>
            <w:r>
              <w:rPr>
                <w:rFonts w:ascii="Arial"/>
                <w:sz w:val="14"/>
              </w:rPr>
              <w:t xml:space="preserve">Valor </w:t>
            </w:r>
            <w:proofErr w:type="spellStart"/>
            <w:r>
              <w:rPr>
                <w:rFonts w:ascii="Arial"/>
                <w:spacing w:val="-1"/>
                <w:sz w:val="14"/>
              </w:rPr>
              <w:t>Constante</w:t>
            </w:r>
            <w:proofErr w:type="spellEnd"/>
          </w:p>
        </w:tc>
        <w:tc>
          <w:tcPr>
            <w:tcW w:w="88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124"/>
              <w:ind w:left="239"/>
              <w:rPr>
                <w:rFonts w:ascii="Arial" w:eastAsia="Arial" w:hAnsi="Arial" w:cs="Arial"/>
                <w:sz w:val="14"/>
                <w:szCs w:val="14"/>
              </w:rPr>
            </w:pPr>
            <w:r>
              <w:rPr>
                <w:rFonts w:ascii="Arial"/>
                <w:sz w:val="14"/>
              </w:rPr>
              <w:t xml:space="preserve">% </w:t>
            </w:r>
            <w:r>
              <w:rPr>
                <w:rFonts w:ascii="Arial"/>
                <w:spacing w:val="-1"/>
                <w:sz w:val="14"/>
              </w:rPr>
              <w:t>PIB</w:t>
            </w:r>
          </w:p>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301" w:right="299" w:firstLine="107"/>
              <w:rPr>
                <w:rFonts w:ascii="Arial" w:eastAsia="Arial" w:hAnsi="Arial" w:cs="Arial"/>
                <w:sz w:val="14"/>
                <w:szCs w:val="14"/>
              </w:rPr>
            </w:pPr>
            <w:r>
              <w:rPr>
                <w:rFonts w:ascii="Arial"/>
                <w:sz w:val="14"/>
              </w:rPr>
              <w:t xml:space="preserve">Valor </w:t>
            </w:r>
            <w:proofErr w:type="spellStart"/>
            <w:r>
              <w:rPr>
                <w:rFonts w:ascii="Arial"/>
                <w:spacing w:val="-1"/>
                <w:sz w:val="14"/>
              </w:rPr>
              <w:t>Corrente</w:t>
            </w:r>
            <w:proofErr w:type="spellEnd"/>
          </w:p>
        </w:tc>
        <w:tc>
          <w:tcPr>
            <w:tcW w:w="1159"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254" w:right="251" w:firstLine="156"/>
              <w:rPr>
                <w:rFonts w:ascii="Arial" w:eastAsia="Arial" w:hAnsi="Arial" w:cs="Arial"/>
                <w:sz w:val="14"/>
                <w:szCs w:val="14"/>
              </w:rPr>
            </w:pPr>
            <w:r>
              <w:rPr>
                <w:rFonts w:ascii="Arial"/>
                <w:sz w:val="14"/>
              </w:rPr>
              <w:t xml:space="preserve">Valor </w:t>
            </w:r>
            <w:proofErr w:type="spellStart"/>
            <w:r>
              <w:rPr>
                <w:rFonts w:ascii="Arial"/>
                <w:spacing w:val="-1"/>
                <w:sz w:val="14"/>
              </w:rPr>
              <w:t>Constante</w:t>
            </w:r>
            <w:proofErr w:type="spellEnd"/>
          </w:p>
        </w:tc>
        <w:tc>
          <w:tcPr>
            <w:tcW w:w="881"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124"/>
              <w:ind w:left="238"/>
              <w:rPr>
                <w:rFonts w:ascii="Arial" w:eastAsia="Arial" w:hAnsi="Arial" w:cs="Arial"/>
                <w:sz w:val="14"/>
                <w:szCs w:val="14"/>
              </w:rPr>
            </w:pPr>
            <w:r>
              <w:rPr>
                <w:rFonts w:ascii="Arial"/>
                <w:sz w:val="14"/>
              </w:rPr>
              <w:t xml:space="preserve">% </w:t>
            </w:r>
            <w:r>
              <w:rPr>
                <w:rFonts w:ascii="Arial"/>
                <w:spacing w:val="-1"/>
                <w:sz w:val="14"/>
              </w:rPr>
              <w:t>PIB</w:t>
            </w:r>
          </w:p>
        </w:tc>
        <w:tc>
          <w:tcPr>
            <w:tcW w:w="1159"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301" w:right="298" w:firstLine="107"/>
              <w:rPr>
                <w:rFonts w:ascii="Arial" w:eastAsia="Arial" w:hAnsi="Arial" w:cs="Arial"/>
                <w:sz w:val="14"/>
                <w:szCs w:val="14"/>
              </w:rPr>
            </w:pPr>
            <w:r>
              <w:rPr>
                <w:rFonts w:ascii="Arial"/>
                <w:sz w:val="14"/>
              </w:rPr>
              <w:t xml:space="preserve">Valor </w:t>
            </w:r>
            <w:proofErr w:type="spellStart"/>
            <w:r>
              <w:rPr>
                <w:rFonts w:ascii="Arial"/>
                <w:spacing w:val="-1"/>
                <w:sz w:val="14"/>
              </w:rPr>
              <w:t>Corrente</w:t>
            </w:r>
            <w:proofErr w:type="spellEnd"/>
          </w:p>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254" w:right="252" w:firstLine="156"/>
              <w:rPr>
                <w:rFonts w:ascii="Arial" w:eastAsia="Arial" w:hAnsi="Arial" w:cs="Arial"/>
                <w:sz w:val="14"/>
                <w:szCs w:val="14"/>
              </w:rPr>
            </w:pPr>
            <w:r>
              <w:rPr>
                <w:rFonts w:ascii="Arial"/>
                <w:sz w:val="14"/>
              </w:rPr>
              <w:t xml:space="preserve">Valor </w:t>
            </w:r>
            <w:proofErr w:type="spellStart"/>
            <w:r>
              <w:rPr>
                <w:rFonts w:ascii="Arial"/>
                <w:spacing w:val="-1"/>
                <w:sz w:val="14"/>
              </w:rPr>
              <w:t>Constante</w:t>
            </w:r>
            <w:proofErr w:type="spellEnd"/>
          </w:p>
        </w:tc>
        <w:tc>
          <w:tcPr>
            <w:tcW w:w="638"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124"/>
              <w:ind w:left="238"/>
              <w:rPr>
                <w:rFonts w:ascii="Arial" w:eastAsia="Arial" w:hAnsi="Arial" w:cs="Arial"/>
                <w:sz w:val="14"/>
                <w:szCs w:val="14"/>
              </w:rPr>
            </w:pPr>
            <w:r>
              <w:rPr>
                <w:rFonts w:ascii="Arial"/>
                <w:sz w:val="14"/>
              </w:rPr>
              <w:t xml:space="preserve">% </w:t>
            </w:r>
            <w:r>
              <w:rPr>
                <w:rFonts w:ascii="Arial"/>
                <w:spacing w:val="-1"/>
                <w:sz w:val="14"/>
              </w:rPr>
              <w:t>PIB</w:t>
            </w:r>
          </w:p>
        </w:tc>
      </w:tr>
      <w:tr w:rsidR="00DA32EF" w:rsidTr="00E057D8">
        <w:trPr>
          <w:trHeight w:hRule="exact" w:val="259"/>
        </w:trPr>
        <w:tc>
          <w:tcPr>
            <w:tcW w:w="1699" w:type="dxa"/>
            <w:tcBorders>
              <w:top w:val="single" w:sz="5" w:space="0" w:color="000000"/>
              <w:left w:val="single" w:sz="5" w:space="0" w:color="000000"/>
              <w:bottom w:val="single" w:sz="5" w:space="0" w:color="000000"/>
              <w:right w:val="single" w:sz="5" w:space="0" w:color="000000"/>
            </w:tcBorders>
          </w:tcPr>
          <w:p w:rsidR="00DA32EF" w:rsidRDefault="00DA32EF">
            <w:pPr>
              <w:pStyle w:val="TableParagraph"/>
              <w:spacing w:line="132" w:lineRule="exact"/>
              <w:ind w:left="49"/>
              <w:rPr>
                <w:rFonts w:ascii="Arial" w:eastAsia="Arial" w:hAnsi="Arial" w:cs="Arial"/>
                <w:sz w:val="12"/>
                <w:szCs w:val="12"/>
              </w:rPr>
            </w:pPr>
            <w:proofErr w:type="spellStart"/>
            <w:r>
              <w:rPr>
                <w:rFonts w:ascii="Arial"/>
                <w:sz w:val="12"/>
              </w:rPr>
              <w:t>Receita</w:t>
            </w:r>
            <w:proofErr w:type="spellEnd"/>
            <w:r>
              <w:rPr>
                <w:rFonts w:ascii="Arial"/>
                <w:spacing w:val="-1"/>
                <w:sz w:val="12"/>
              </w:rPr>
              <w:t xml:space="preserve"> </w:t>
            </w:r>
            <w:r>
              <w:rPr>
                <w:rFonts w:ascii="Arial"/>
                <w:sz w:val="12"/>
              </w:rPr>
              <w:t>Total</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835.444.013,62</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799.185.743.43</w:t>
            </w:r>
          </w:p>
        </w:tc>
        <w:tc>
          <w:tcPr>
            <w:tcW w:w="880"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1,85</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913.056.762,49</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873.886.627,38</w:t>
            </w:r>
          </w:p>
        </w:tc>
        <w:tc>
          <w:tcPr>
            <w:tcW w:w="881"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2,02</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85B59"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997.514.513,02</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955.120.146,21</w:t>
            </w:r>
          </w:p>
        </w:tc>
        <w:tc>
          <w:tcPr>
            <w:tcW w:w="638"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2,21</w:t>
            </w:r>
          </w:p>
        </w:tc>
      </w:tr>
      <w:tr w:rsidR="00DA32EF" w:rsidTr="00E057D8">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DA32EF" w:rsidRDefault="00DA32EF">
            <w:pPr>
              <w:pStyle w:val="TableParagraph"/>
              <w:spacing w:line="132" w:lineRule="exact"/>
              <w:ind w:left="49"/>
              <w:rPr>
                <w:rFonts w:ascii="Arial" w:eastAsia="Arial" w:hAnsi="Arial" w:cs="Arial"/>
                <w:sz w:val="12"/>
                <w:szCs w:val="12"/>
              </w:rPr>
            </w:pPr>
            <w:proofErr w:type="spellStart"/>
            <w:r>
              <w:rPr>
                <w:rFonts w:ascii="Arial"/>
                <w:spacing w:val="-1"/>
                <w:sz w:val="12"/>
              </w:rPr>
              <w:t>Receita</w:t>
            </w:r>
            <w:proofErr w:type="spellEnd"/>
            <w:r>
              <w:rPr>
                <w:rFonts w:ascii="Arial"/>
                <w:sz w:val="12"/>
              </w:rPr>
              <w:t xml:space="preserve"> </w:t>
            </w:r>
            <w:proofErr w:type="spellStart"/>
            <w:r>
              <w:rPr>
                <w:rFonts w:ascii="Arial"/>
                <w:spacing w:val="-1"/>
                <w:sz w:val="12"/>
              </w:rPr>
              <w:t>Primaria</w:t>
            </w:r>
            <w:proofErr w:type="spellEnd"/>
            <w:r>
              <w:rPr>
                <w:rFonts w:ascii="Arial"/>
                <w:sz w:val="12"/>
              </w:rPr>
              <w:t xml:space="preserve"> I</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813.484.628,89</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778.179.396,00</w:t>
            </w:r>
          </w:p>
        </w:tc>
        <w:tc>
          <w:tcPr>
            <w:tcW w:w="880"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1,84</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889.057.350,91</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850.916.790,56</w:t>
            </w:r>
          </w:p>
        </w:tc>
        <w:tc>
          <w:tcPr>
            <w:tcW w:w="881"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2,01</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85B59"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971.295.115,87</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930.015.111,75</w:t>
            </w:r>
          </w:p>
        </w:tc>
        <w:tc>
          <w:tcPr>
            <w:tcW w:w="638"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2,19</w:t>
            </w:r>
          </w:p>
        </w:tc>
      </w:tr>
      <w:tr w:rsidR="00DA32EF" w:rsidTr="00E057D8">
        <w:trPr>
          <w:trHeight w:hRule="exact" w:val="256"/>
        </w:trPr>
        <w:tc>
          <w:tcPr>
            <w:tcW w:w="1699" w:type="dxa"/>
            <w:tcBorders>
              <w:top w:val="single" w:sz="5" w:space="0" w:color="000000"/>
              <w:left w:val="single" w:sz="5" w:space="0" w:color="000000"/>
              <w:bottom w:val="single" w:sz="5" w:space="0" w:color="000000"/>
              <w:right w:val="single" w:sz="5" w:space="0" w:color="000000"/>
            </w:tcBorders>
          </w:tcPr>
          <w:p w:rsidR="00DA32EF" w:rsidRDefault="00DA32EF">
            <w:pPr>
              <w:pStyle w:val="TableParagraph"/>
              <w:spacing w:line="132" w:lineRule="exact"/>
              <w:ind w:left="49"/>
              <w:rPr>
                <w:rFonts w:ascii="Arial" w:eastAsia="Arial" w:hAnsi="Arial" w:cs="Arial"/>
                <w:sz w:val="12"/>
                <w:szCs w:val="12"/>
              </w:rPr>
            </w:pPr>
            <w:proofErr w:type="spellStart"/>
            <w:r>
              <w:rPr>
                <w:rFonts w:ascii="Arial"/>
                <w:sz w:val="12"/>
              </w:rPr>
              <w:t>Despesa</w:t>
            </w:r>
            <w:proofErr w:type="spellEnd"/>
            <w:r>
              <w:rPr>
                <w:rFonts w:ascii="Arial"/>
                <w:spacing w:val="-1"/>
                <w:sz w:val="12"/>
              </w:rPr>
              <w:t xml:space="preserve"> </w:t>
            </w:r>
            <w:r>
              <w:rPr>
                <w:rFonts w:ascii="Arial"/>
                <w:sz w:val="12"/>
              </w:rPr>
              <w:t>Total</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835.444.013,62</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799.185.743.43</w:t>
            </w:r>
          </w:p>
        </w:tc>
        <w:tc>
          <w:tcPr>
            <w:tcW w:w="880"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1,85</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913.056.762,49</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873.886.627,38</w:t>
            </w:r>
          </w:p>
        </w:tc>
        <w:tc>
          <w:tcPr>
            <w:tcW w:w="881"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2,02</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85B59"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997.514.513,02</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955.120.146,21</w:t>
            </w:r>
          </w:p>
        </w:tc>
        <w:tc>
          <w:tcPr>
            <w:tcW w:w="638"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2,21</w:t>
            </w:r>
          </w:p>
        </w:tc>
      </w:tr>
      <w:tr w:rsidR="00DA32EF" w:rsidTr="00E057D8">
        <w:trPr>
          <w:trHeight w:hRule="exact" w:val="272"/>
        </w:trPr>
        <w:tc>
          <w:tcPr>
            <w:tcW w:w="1699" w:type="dxa"/>
            <w:tcBorders>
              <w:top w:val="single" w:sz="5" w:space="0" w:color="000000"/>
              <w:left w:val="single" w:sz="5" w:space="0" w:color="000000"/>
              <w:bottom w:val="single" w:sz="5" w:space="0" w:color="000000"/>
              <w:right w:val="single" w:sz="5" w:space="0" w:color="000000"/>
            </w:tcBorders>
          </w:tcPr>
          <w:p w:rsidR="00DA32EF" w:rsidRDefault="00DA32EF">
            <w:pPr>
              <w:pStyle w:val="TableParagraph"/>
              <w:spacing w:line="132" w:lineRule="exact"/>
              <w:ind w:left="49"/>
              <w:rPr>
                <w:rFonts w:ascii="Arial" w:eastAsia="Arial" w:hAnsi="Arial" w:cs="Arial"/>
                <w:sz w:val="12"/>
                <w:szCs w:val="12"/>
              </w:rPr>
            </w:pPr>
            <w:proofErr w:type="spellStart"/>
            <w:r>
              <w:rPr>
                <w:rFonts w:ascii="Arial" w:hAnsi="Arial"/>
                <w:spacing w:val="-1"/>
                <w:sz w:val="12"/>
              </w:rPr>
              <w:t>Despesa</w:t>
            </w:r>
            <w:proofErr w:type="spellEnd"/>
            <w:r>
              <w:rPr>
                <w:rFonts w:ascii="Arial" w:hAnsi="Arial"/>
                <w:sz w:val="12"/>
              </w:rPr>
              <w:t xml:space="preserve"> </w:t>
            </w:r>
            <w:proofErr w:type="spellStart"/>
            <w:r>
              <w:rPr>
                <w:rFonts w:ascii="Arial" w:hAnsi="Arial"/>
                <w:spacing w:val="-1"/>
                <w:sz w:val="12"/>
              </w:rPr>
              <w:t>Primária</w:t>
            </w:r>
            <w:proofErr w:type="spellEnd"/>
            <w:r>
              <w:rPr>
                <w:rFonts w:ascii="Arial" w:hAnsi="Arial"/>
                <w:sz w:val="12"/>
              </w:rPr>
              <w:t xml:space="preserve"> </w:t>
            </w:r>
            <w:r>
              <w:rPr>
                <w:rFonts w:ascii="Arial" w:hAnsi="Arial"/>
                <w:spacing w:val="-1"/>
                <w:sz w:val="12"/>
              </w:rPr>
              <w:t>II</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826.739.018,86</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790.858.545,44</w:t>
            </w:r>
          </w:p>
        </w:tc>
        <w:tc>
          <w:tcPr>
            <w:tcW w:w="880"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1,84</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903.543.073,71</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864.781.075,85</w:t>
            </w:r>
          </w:p>
        </w:tc>
        <w:tc>
          <w:tcPr>
            <w:tcW w:w="881"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2,01</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85B59" w:rsidP="004B7229">
            <w:pPr>
              <w:pStyle w:val="TableParagraph"/>
              <w:spacing w:line="135" w:lineRule="exact"/>
              <w:ind w:left="153"/>
              <w:jc w:val="right"/>
              <w:rPr>
                <w:rFonts w:ascii="Arial" w:eastAsia="Arial" w:hAnsi="Arial" w:cs="Arial"/>
                <w:sz w:val="12"/>
                <w:szCs w:val="12"/>
              </w:rPr>
            </w:pPr>
            <w:r>
              <w:rPr>
                <w:rFonts w:ascii="Arial" w:eastAsia="Arial" w:hAnsi="Arial" w:cs="Arial"/>
                <w:sz w:val="12"/>
                <w:szCs w:val="12"/>
              </w:rPr>
              <w:t>987.120.808,03</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53" w:right="-1"/>
              <w:jc w:val="right"/>
              <w:rPr>
                <w:rFonts w:ascii="Arial" w:eastAsia="Arial" w:hAnsi="Arial" w:cs="Arial"/>
                <w:sz w:val="12"/>
                <w:szCs w:val="12"/>
              </w:rPr>
            </w:pPr>
            <w:r>
              <w:rPr>
                <w:rFonts w:ascii="Arial" w:eastAsia="Arial" w:hAnsi="Arial" w:cs="Arial"/>
                <w:sz w:val="12"/>
                <w:szCs w:val="12"/>
              </w:rPr>
              <w:t>945.168.173.69</w:t>
            </w:r>
          </w:p>
        </w:tc>
        <w:tc>
          <w:tcPr>
            <w:tcW w:w="638"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2,19</w:t>
            </w:r>
          </w:p>
        </w:tc>
      </w:tr>
      <w:tr w:rsidR="00DA32EF" w:rsidTr="00E057D8">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DA32EF" w:rsidRDefault="00DA32EF">
            <w:pPr>
              <w:pStyle w:val="TableParagraph"/>
              <w:spacing w:line="132" w:lineRule="exact"/>
              <w:ind w:left="49"/>
              <w:rPr>
                <w:rFonts w:ascii="Arial" w:eastAsia="Arial" w:hAnsi="Arial" w:cs="Arial"/>
                <w:sz w:val="12"/>
                <w:szCs w:val="12"/>
              </w:rPr>
            </w:pPr>
            <w:proofErr w:type="spellStart"/>
            <w:r>
              <w:rPr>
                <w:rFonts w:ascii="Arial" w:hAnsi="Arial"/>
                <w:spacing w:val="-1"/>
                <w:sz w:val="12"/>
              </w:rPr>
              <w:t>Resultado</w:t>
            </w:r>
            <w:proofErr w:type="spellEnd"/>
            <w:r>
              <w:rPr>
                <w:rFonts w:ascii="Arial" w:hAnsi="Arial"/>
                <w:sz w:val="12"/>
              </w:rPr>
              <w:t xml:space="preserve"> </w:t>
            </w:r>
            <w:proofErr w:type="spellStart"/>
            <w:r>
              <w:rPr>
                <w:rFonts w:ascii="Arial" w:hAnsi="Arial"/>
                <w:spacing w:val="-1"/>
                <w:sz w:val="12"/>
              </w:rPr>
              <w:t>Primário</w:t>
            </w:r>
            <w:proofErr w:type="spellEnd"/>
            <w:r>
              <w:rPr>
                <w:rFonts w:ascii="Arial" w:hAnsi="Arial"/>
                <w:sz w:val="12"/>
              </w:rPr>
              <w:t xml:space="preserve"> </w:t>
            </w:r>
            <w:r>
              <w:rPr>
                <w:rFonts w:ascii="Arial" w:hAnsi="Arial"/>
                <w:spacing w:val="-1"/>
                <w:sz w:val="12"/>
              </w:rPr>
              <w:t xml:space="preserve">III </w:t>
            </w:r>
            <w:r>
              <w:rPr>
                <w:rFonts w:ascii="Arial" w:hAnsi="Arial"/>
                <w:sz w:val="12"/>
              </w:rPr>
              <w:t xml:space="preserve">= </w:t>
            </w:r>
            <w:r>
              <w:rPr>
                <w:rFonts w:ascii="Arial" w:hAnsi="Arial"/>
                <w:spacing w:val="-1"/>
                <w:sz w:val="12"/>
              </w:rPr>
              <w:t>(I-II)</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11" w:right="-1"/>
              <w:jc w:val="right"/>
              <w:rPr>
                <w:rFonts w:ascii="Arial" w:eastAsia="Arial" w:hAnsi="Arial" w:cs="Arial"/>
                <w:sz w:val="12"/>
                <w:szCs w:val="12"/>
              </w:rPr>
            </w:pPr>
            <w:r>
              <w:rPr>
                <w:rFonts w:ascii="Arial" w:eastAsia="Arial" w:hAnsi="Arial" w:cs="Arial"/>
                <w:sz w:val="12"/>
                <w:szCs w:val="12"/>
              </w:rPr>
              <w:t>-13.254.389,97</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26"/>
              <w:jc w:val="right"/>
              <w:rPr>
                <w:rFonts w:ascii="Arial" w:eastAsia="Arial" w:hAnsi="Arial" w:cs="Arial"/>
                <w:sz w:val="12"/>
                <w:szCs w:val="12"/>
              </w:rPr>
            </w:pPr>
            <w:r>
              <w:rPr>
                <w:rFonts w:ascii="Arial" w:eastAsia="Arial" w:hAnsi="Arial" w:cs="Arial"/>
                <w:sz w:val="12"/>
                <w:szCs w:val="12"/>
              </w:rPr>
              <w:t>-12.679.149,45</w:t>
            </w:r>
          </w:p>
        </w:tc>
        <w:tc>
          <w:tcPr>
            <w:tcW w:w="880"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0,00</w:t>
            </w:r>
          </w:p>
        </w:tc>
        <w:tc>
          <w:tcPr>
            <w:tcW w:w="1160" w:type="dxa"/>
            <w:tcBorders>
              <w:top w:val="single" w:sz="5" w:space="0" w:color="000000"/>
              <w:left w:val="single" w:sz="5" w:space="0" w:color="000000"/>
              <w:bottom w:val="single" w:sz="5" w:space="0" w:color="000000"/>
              <w:right w:val="single" w:sz="5" w:space="0" w:color="000000"/>
            </w:tcBorders>
          </w:tcPr>
          <w:p w:rsidR="00DA32EF" w:rsidRDefault="00DA32EF" w:rsidP="004B7229">
            <w:pPr>
              <w:pStyle w:val="TableParagraph"/>
              <w:spacing w:line="135" w:lineRule="exact"/>
              <w:ind w:left="112"/>
              <w:jc w:val="right"/>
              <w:rPr>
                <w:rFonts w:ascii="Arial" w:eastAsia="Arial" w:hAnsi="Arial" w:cs="Arial"/>
                <w:sz w:val="12"/>
                <w:szCs w:val="12"/>
              </w:rPr>
            </w:pPr>
            <w:r>
              <w:rPr>
                <w:rFonts w:ascii="Arial" w:eastAsia="Arial" w:hAnsi="Arial" w:cs="Arial"/>
                <w:sz w:val="12"/>
                <w:szCs w:val="12"/>
              </w:rPr>
              <w:t>-14.485.722,80</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26" w:right="-1"/>
              <w:jc w:val="right"/>
              <w:rPr>
                <w:rFonts w:ascii="Arial" w:eastAsia="Arial" w:hAnsi="Arial" w:cs="Arial"/>
                <w:sz w:val="12"/>
                <w:szCs w:val="12"/>
              </w:rPr>
            </w:pPr>
            <w:r>
              <w:rPr>
                <w:rFonts w:ascii="Arial" w:eastAsia="Arial" w:hAnsi="Arial" w:cs="Arial"/>
                <w:sz w:val="12"/>
                <w:szCs w:val="12"/>
              </w:rPr>
              <w:t>-13.864.285,29</w:t>
            </w:r>
          </w:p>
        </w:tc>
        <w:tc>
          <w:tcPr>
            <w:tcW w:w="881"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0,00</w:t>
            </w:r>
          </w:p>
        </w:tc>
        <w:tc>
          <w:tcPr>
            <w:tcW w:w="1159" w:type="dxa"/>
            <w:tcBorders>
              <w:top w:val="single" w:sz="5" w:space="0" w:color="000000"/>
              <w:left w:val="single" w:sz="5" w:space="0" w:color="000000"/>
              <w:bottom w:val="single" w:sz="5" w:space="0" w:color="000000"/>
              <w:right w:val="single" w:sz="5" w:space="0" w:color="000000"/>
            </w:tcBorders>
          </w:tcPr>
          <w:p w:rsidR="00DA32EF" w:rsidRDefault="00585B59" w:rsidP="004B7229">
            <w:pPr>
              <w:pStyle w:val="TableParagraph"/>
              <w:spacing w:line="135" w:lineRule="exact"/>
              <w:ind w:left="112"/>
              <w:jc w:val="right"/>
              <w:rPr>
                <w:rFonts w:ascii="Arial" w:eastAsia="Arial" w:hAnsi="Arial" w:cs="Arial"/>
                <w:sz w:val="12"/>
                <w:szCs w:val="12"/>
              </w:rPr>
            </w:pPr>
            <w:r>
              <w:rPr>
                <w:rFonts w:ascii="Arial" w:eastAsia="Arial" w:hAnsi="Arial" w:cs="Arial"/>
                <w:sz w:val="12"/>
                <w:szCs w:val="12"/>
              </w:rPr>
              <w:t>-15.825.652.16</w:t>
            </w:r>
          </w:p>
        </w:tc>
        <w:tc>
          <w:tcPr>
            <w:tcW w:w="1160" w:type="dxa"/>
            <w:tcBorders>
              <w:top w:val="single" w:sz="5" w:space="0" w:color="000000"/>
              <w:left w:val="single" w:sz="5" w:space="0" w:color="000000"/>
              <w:bottom w:val="single" w:sz="5" w:space="0" w:color="000000"/>
              <w:right w:val="single" w:sz="5" w:space="0" w:color="000000"/>
            </w:tcBorders>
          </w:tcPr>
          <w:p w:rsidR="00DA32EF" w:rsidRDefault="00525623" w:rsidP="00DA32EF">
            <w:pPr>
              <w:pStyle w:val="TableParagraph"/>
              <w:spacing w:line="135" w:lineRule="exact"/>
              <w:ind w:left="126" w:right="-1"/>
              <w:jc w:val="right"/>
              <w:rPr>
                <w:rFonts w:ascii="Arial" w:eastAsia="Arial" w:hAnsi="Arial" w:cs="Arial"/>
                <w:sz w:val="12"/>
                <w:szCs w:val="12"/>
              </w:rPr>
            </w:pPr>
            <w:r>
              <w:rPr>
                <w:rFonts w:ascii="Arial" w:eastAsia="Arial" w:hAnsi="Arial" w:cs="Arial"/>
                <w:sz w:val="12"/>
                <w:szCs w:val="12"/>
              </w:rPr>
              <w:t>-15.153.061,94</w:t>
            </w:r>
          </w:p>
        </w:tc>
        <w:tc>
          <w:tcPr>
            <w:tcW w:w="638" w:type="dxa"/>
            <w:tcBorders>
              <w:top w:val="single" w:sz="5" w:space="0" w:color="000000"/>
              <w:left w:val="single" w:sz="5" w:space="0" w:color="000000"/>
              <w:bottom w:val="single" w:sz="5" w:space="0" w:color="000000"/>
              <w:right w:val="single" w:sz="5" w:space="0" w:color="000000"/>
            </w:tcBorders>
          </w:tcPr>
          <w:p w:rsidR="00DA32EF" w:rsidRDefault="00DA32EF">
            <w:pPr>
              <w:jc w:val="right"/>
              <w:rPr>
                <w:rFonts w:ascii="Arial" w:hAnsi="Arial" w:cs="Arial"/>
                <w:color w:val="000000"/>
                <w:sz w:val="12"/>
                <w:szCs w:val="12"/>
              </w:rPr>
            </w:pPr>
            <w:r>
              <w:rPr>
                <w:rFonts w:ascii="Arial" w:hAnsi="Arial" w:cs="Arial"/>
                <w:color w:val="000000"/>
                <w:sz w:val="12"/>
                <w:szCs w:val="12"/>
              </w:rPr>
              <w:t>0,00</w:t>
            </w:r>
          </w:p>
        </w:tc>
      </w:tr>
      <w:tr w:rsidR="006239D5" w:rsidTr="00E057D8">
        <w:trPr>
          <w:trHeight w:hRule="exact" w:val="259"/>
        </w:trPr>
        <w:tc>
          <w:tcPr>
            <w:tcW w:w="1699" w:type="dxa"/>
            <w:tcBorders>
              <w:top w:val="single" w:sz="5" w:space="0" w:color="000000"/>
              <w:left w:val="single" w:sz="5" w:space="0" w:color="000000"/>
              <w:bottom w:val="single" w:sz="5" w:space="0" w:color="000000"/>
              <w:right w:val="single" w:sz="5" w:space="0" w:color="000000"/>
            </w:tcBorders>
          </w:tcPr>
          <w:p w:rsidR="006239D5" w:rsidRDefault="006239D5">
            <w:pPr>
              <w:pStyle w:val="TableParagraph"/>
              <w:spacing w:line="132" w:lineRule="exact"/>
              <w:ind w:left="49"/>
              <w:rPr>
                <w:rFonts w:ascii="Arial" w:eastAsia="Arial" w:hAnsi="Arial" w:cs="Arial"/>
                <w:sz w:val="12"/>
                <w:szCs w:val="12"/>
              </w:rPr>
            </w:pPr>
            <w:proofErr w:type="spellStart"/>
            <w:r>
              <w:rPr>
                <w:rFonts w:ascii="Arial"/>
                <w:spacing w:val="-1"/>
                <w:sz w:val="12"/>
              </w:rPr>
              <w:t>Resultado</w:t>
            </w:r>
            <w:proofErr w:type="spellEnd"/>
            <w:r>
              <w:rPr>
                <w:rFonts w:ascii="Arial"/>
                <w:sz w:val="12"/>
              </w:rPr>
              <w:t xml:space="preserve"> </w:t>
            </w:r>
            <w:r>
              <w:rPr>
                <w:rFonts w:ascii="Arial"/>
                <w:spacing w:val="-1"/>
                <w:sz w:val="12"/>
              </w:rPr>
              <w:t>Nominal</w:t>
            </w:r>
          </w:p>
        </w:tc>
        <w:tc>
          <w:tcPr>
            <w:tcW w:w="1160"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80" w:right="-1"/>
              <w:jc w:val="right"/>
              <w:rPr>
                <w:rFonts w:ascii="Arial" w:eastAsia="Arial" w:hAnsi="Arial" w:cs="Arial"/>
                <w:sz w:val="12"/>
                <w:szCs w:val="12"/>
              </w:rPr>
            </w:pPr>
            <w:r>
              <w:rPr>
                <w:rFonts w:ascii="Arial" w:eastAsia="Arial" w:hAnsi="Arial" w:cs="Arial"/>
                <w:sz w:val="12"/>
                <w:szCs w:val="12"/>
              </w:rPr>
              <w:t>-12.027.400,00</w:t>
            </w:r>
          </w:p>
        </w:tc>
        <w:tc>
          <w:tcPr>
            <w:tcW w:w="1160"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79"/>
              <w:jc w:val="right"/>
              <w:rPr>
                <w:rFonts w:ascii="Arial" w:eastAsia="Arial" w:hAnsi="Arial" w:cs="Arial"/>
                <w:sz w:val="12"/>
                <w:szCs w:val="12"/>
              </w:rPr>
            </w:pPr>
            <w:r>
              <w:rPr>
                <w:rFonts w:ascii="Arial" w:eastAsia="Arial" w:hAnsi="Arial" w:cs="Arial"/>
                <w:sz w:val="12"/>
                <w:szCs w:val="12"/>
              </w:rPr>
              <w:t>-11.426.030,0</w:t>
            </w:r>
            <w:r w:rsidR="001021A5" w:rsidRPr="001021A5">
              <w:rPr>
                <w:rFonts w:ascii="Arial" w:eastAsia="Arial" w:hAnsi="Arial" w:cs="Arial"/>
                <w:sz w:val="12"/>
                <w:szCs w:val="12"/>
              </w:rPr>
              <w:t>0</w:t>
            </w:r>
          </w:p>
        </w:tc>
        <w:tc>
          <w:tcPr>
            <w:tcW w:w="880" w:type="dxa"/>
            <w:tcBorders>
              <w:top w:val="single" w:sz="5" w:space="0" w:color="000000"/>
              <w:left w:val="single" w:sz="5" w:space="0" w:color="000000"/>
              <w:bottom w:val="single" w:sz="5" w:space="0" w:color="000000"/>
              <w:right w:val="single" w:sz="5" w:space="0" w:color="000000"/>
            </w:tcBorders>
          </w:tcPr>
          <w:p w:rsidR="006239D5" w:rsidRPr="001021A5" w:rsidRDefault="006239D5">
            <w:pPr>
              <w:jc w:val="right"/>
              <w:rPr>
                <w:rFonts w:ascii="Arial" w:hAnsi="Arial" w:cs="Arial"/>
                <w:color w:val="000000"/>
                <w:sz w:val="12"/>
                <w:szCs w:val="12"/>
              </w:rPr>
            </w:pPr>
            <w:r w:rsidRPr="001021A5">
              <w:rPr>
                <w:rFonts w:ascii="Arial" w:hAnsi="Arial" w:cs="Arial"/>
                <w:color w:val="000000"/>
                <w:sz w:val="12"/>
                <w:szCs w:val="12"/>
              </w:rPr>
              <w:t>-0,05</w:t>
            </w:r>
          </w:p>
        </w:tc>
        <w:tc>
          <w:tcPr>
            <w:tcW w:w="1160"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79"/>
              <w:jc w:val="right"/>
              <w:rPr>
                <w:rFonts w:ascii="Arial" w:eastAsia="Arial" w:hAnsi="Arial" w:cs="Arial"/>
                <w:sz w:val="12"/>
                <w:szCs w:val="12"/>
              </w:rPr>
            </w:pPr>
            <w:r>
              <w:rPr>
                <w:rFonts w:ascii="Arial" w:eastAsia="Arial" w:hAnsi="Arial" w:cs="Arial"/>
                <w:sz w:val="12"/>
                <w:szCs w:val="12"/>
              </w:rPr>
              <w:t>-9.836.100,00</w:t>
            </w:r>
          </w:p>
        </w:tc>
        <w:tc>
          <w:tcPr>
            <w:tcW w:w="1159"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-9.344.295,00</w:t>
            </w:r>
          </w:p>
        </w:tc>
        <w:tc>
          <w:tcPr>
            <w:tcW w:w="881" w:type="dxa"/>
            <w:tcBorders>
              <w:top w:val="single" w:sz="5" w:space="0" w:color="000000"/>
              <w:left w:val="single" w:sz="5" w:space="0" w:color="000000"/>
              <w:bottom w:val="single" w:sz="5" w:space="0" w:color="000000"/>
              <w:right w:val="single" w:sz="5" w:space="0" w:color="000000"/>
            </w:tcBorders>
          </w:tcPr>
          <w:p w:rsidR="006239D5" w:rsidRPr="001021A5" w:rsidRDefault="006239D5">
            <w:pPr>
              <w:jc w:val="right"/>
              <w:rPr>
                <w:rFonts w:ascii="Arial" w:hAnsi="Arial" w:cs="Arial"/>
                <w:color w:val="000000"/>
                <w:sz w:val="12"/>
                <w:szCs w:val="12"/>
              </w:rPr>
            </w:pPr>
            <w:r w:rsidRPr="001021A5">
              <w:rPr>
                <w:rFonts w:ascii="Arial" w:hAnsi="Arial" w:cs="Arial"/>
                <w:color w:val="000000"/>
                <w:sz w:val="12"/>
                <w:szCs w:val="12"/>
              </w:rPr>
              <w:t>-0,06</w:t>
            </w:r>
          </w:p>
        </w:tc>
        <w:tc>
          <w:tcPr>
            <w:tcW w:w="1159"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-6.145.190,00</w:t>
            </w:r>
          </w:p>
        </w:tc>
        <w:tc>
          <w:tcPr>
            <w:tcW w:w="1160" w:type="dxa"/>
            <w:tcBorders>
              <w:top w:val="single" w:sz="5" w:space="0" w:color="000000"/>
              <w:left w:val="single" w:sz="5" w:space="0" w:color="000000"/>
              <w:bottom w:val="single" w:sz="5" w:space="0" w:color="000000"/>
              <w:right w:val="single" w:sz="5" w:space="0" w:color="000000"/>
            </w:tcBorders>
          </w:tcPr>
          <w:p w:rsidR="006239D5" w:rsidRPr="001021A5" w:rsidRDefault="00585B59" w:rsidP="0070469A">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-5.837.930,50</w:t>
            </w:r>
          </w:p>
        </w:tc>
        <w:tc>
          <w:tcPr>
            <w:tcW w:w="638" w:type="dxa"/>
            <w:tcBorders>
              <w:top w:val="single" w:sz="5" w:space="0" w:color="000000"/>
              <w:left w:val="single" w:sz="5" w:space="0" w:color="000000"/>
              <w:bottom w:val="single" w:sz="5" w:space="0" w:color="000000"/>
              <w:right w:val="single" w:sz="5" w:space="0" w:color="000000"/>
            </w:tcBorders>
          </w:tcPr>
          <w:p w:rsidR="006239D5" w:rsidRPr="001021A5" w:rsidRDefault="006239D5">
            <w:pPr>
              <w:jc w:val="right"/>
              <w:rPr>
                <w:rFonts w:ascii="Arial" w:hAnsi="Arial" w:cs="Arial"/>
                <w:color w:val="000000"/>
                <w:sz w:val="12"/>
                <w:szCs w:val="12"/>
              </w:rPr>
            </w:pPr>
            <w:r w:rsidRPr="001021A5">
              <w:rPr>
                <w:rFonts w:ascii="Arial" w:hAnsi="Arial" w:cs="Arial"/>
                <w:color w:val="000000"/>
                <w:sz w:val="12"/>
                <w:szCs w:val="12"/>
              </w:rPr>
              <w:t>-0,06</w:t>
            </w:r>
          </w:p>
        </w:tc>
      </w:tr>
      <w:tr w:rsidR="006239D5" w:rsidTr="00E057D8">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6239D5" w:rsidRDefault="006239D5">
            <w:pPr>
              <w:pStyle w:val="TableParagraph"/>
              <w:spacing w:line="132" w:lineRule="exact"/>
              <w:ind w:left="49"/>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Pública</w:t>
            </w:r>
            <w:proofErr w:type="spellEnd"/>
            <w:r>
              <w:rPr>
                <w:rFonts w:ascii="Arial" w:hAnsi="Arial"/>
                <w:sz w:val="12"/>
              </w:rPr>
              <w:t xml:space="preserve"> </w:t>
            </w:r>
            <w:proofErr w:type="spellStart"/>
            <w:r>
              <w:rPr>
                <w:rFonts w:ascii="Arial" w:hAnsi="Arial"/>
                <w:spacing w:val="-1"/>
                <w:sz w:val="12"/>
              </w:rPr>
              <w:t>Consolidada</w:t>
            </w:r>
            <w:proofErr w:type="spellEnd"/>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44.254.861,10</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42.498.266,10</w:t>
            </w:r>
          </w:p>
        </w:tc>
        <w:tc>
          <w:tcPr>
            <w:tcW w:w="880"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0,07</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32.587.562,36</w:t>
            </w:r>
          </w:p>
        </w:tc>
        <w:tc>
          <w:tcPr>
            <w:tcW w:w="1159"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31.308.390,96</w:t>
            </w:r>
          </w:p>
        </w:tc>
        <w:tc>
          <w:tcPr>
            <w:tcW w:w="881"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0,07</w:t>
            </w:r>
          </w:p>
        </w:tc>
        <w:tc>
          <w:tcPr>
            <w:tcW w:w="1159"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26.127.389,74</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25.110.992,42</w:t>
            </w:r>
          </w:p>
        </w:tc>
        <w:tc>
          <w:tcPr>
            <w:tcW w:w="638"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0,08</w:t>
            </w:r>
          </w:p>
        </w:tc>
      </w:tr>
      <w:tr w:rsidR="006239D5" w:rsidTr="00E057D8">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6239D5" w:rsidRDefault="006239D5">
            <w:pPr>
              <w:pStyle w:val="TableParagraph"/>
              <w:spacing w:line="132" w:lineRule="exact"/>
              <w:ind w:left="49"/>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Consolidada</w:t>
            </w:r>
            <w:proofErr w:type="spellEnd"/>
            <w:r>
              <w:rPr>
                <w:rFonts w:ascii="Arial" w:hAnsi="Arial"/>
                <w:sz w:val="12"/>
              </w:rPr>
              <w:t xml:space="preserve"> </w:t>
            </w:r>
            <w:proofErr w:type="spellStart"/>
            <w:r>
              <w:rPr>
                <w:rFonts w:ascii="Arial" w:hAnsi="Arial"/>
                <w:spacing w:val="-1"/>
                <w:sz w:val="12"/>
              </w:rPr>
              <w:t>Líquida</w:t>
            </w:r>
            <w:proofErr w:type="spellEnd"/>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44.254.861,10</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42.498.266,10</w:t>
            </w:r>
          </w:p>
        </w:tc>
        <w:tc>
          <w:tcPr>
            <w:tcW w:w="880"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0,07</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32.587.562,36</w:t>
            </w:r>
          </w:p>
        </w:tc>
        <w:tc>
          <w:tcPr>
            <w:tcW w:w="1159"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31.308.390,96</w:t>
            </w:r>
          </w:p>
        </w:tc>
        <w:tc>
          <w:tcPr>
            <w:tcW w:w="881"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0,07</w:t>
            </w:r>
          </w:p>
        </w:tc>
        <w:tc>
          <w:tcPr>
            <w:tcW w:w="1159"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jc w:val="right"/>
              <w:rPr>
                <w:rFonts w:ascii="Arial" w:eastAsia="Arial" w:hAnsi="Arial" w:cs="Arial"/>
                <w:sz w:val="12"/>
                <w:szCs w:val="12"/>
              </w:rPr>
            </w:pPr>
            <w:r>
              <w:rPr>
                <w:rFonts w:ascii="Arial" w:eastAsia="Arial" w:hAnsi="Arial" w:cs="Arial"/>
                <w:sz w:val="12"/>
                <w:szCs w:val="12"/>
              </w:rPr>
              <w:t>26.127.389,74</w:t>
            </w:r>
          </w:p>
        </w:tc>
        <w:tc>
          <w:tcPr>
            <w:tcW w:w="1160" w:type="dxa"/>
            <w:tcBorders>
              <w:top w:val="single" w:sz="5" w:space="0" w:color="000000"/>
              <w:left w:val="single" w:sz="5" w:space="0" w:color="000000"/>
              <w:bottom w:val="single" w:sz="5" w:space="0" w:color="000000"/>
              <w:right w:val="single" w:sz="5" w:space="0" w:color="000000"/>
            </w:tcBorders>
          </w:tcPr>
          <w:p w:rsidR="006239D5" w:rsidRPr="0001302B" w:rsidRDefault="0001302B" w:rsidP="0070469A">
            <w:pPr>
              <w:pStyle w:val="TableParagraph"/>
              <w:spacing w:line="135" w:lineRule="exact"/>
              <w:ind w:left="220" w:right="-1"/>
              <w:jc w:val="right"/>
              <w:rPr>
                <w:rFonts w:ascii="Arial" w:eastAsia="Arial" w:hAnsi="Arial" w:cs="Arial"/>
                <w:sz w:val="12"/>
                <w:szCs w:val="12"/>
              </w:rPr>
            </w:pPr>
            <w:r>
              <w:rPr>
                <w:rFonts w:ascii="Arial" w:eastAsia="Arial" w:hAnsi="Arial" w:cs="Arial"/>
                <w:sz w:val="12"/>
                <w:szCs w:val="12"/>
              </w:rPr>
              <w:t>25.110.992,42</w:t>
            </w:r>
          </w:p>
        </w:tc>
        <w:tc>
          <w:tcPr>
            <w:tcW w:w="638" w:type="dxa"/>
            <w:tcBorders>
              <w:top w:val="single" w:sz="5" w:space="0" w:color="000000"/>
              <w:left w:val="single" w:sz="5" w:space="0" w:color="000000"/>
              <w:bottom w:val="single" w:sz="5" w:space="0" w:color="000000"/>
              <w:right w:val="single" w:sz="5" w:space="0" w:color="000000"/>
            </w:tcBorders>
          </w:tcPr>
          <w:p w:rsidR="006239D5" w:rsidRPr="0001302B" w:rsidRDefault="006239D5">
            <w:pPr>
              <w:jc w:val="right"/>
              <w:rPr>
                <w:rFonts w:ascii="Arial" w:hAnsi="Arial" w:cs="Arial"/>
                <w:color w:val="000000"/>
                <w:sz w:val="12"/>
                <w:szCs w:val="12"/>
              </w:rPr>
            </w:pPr>
            <w:r w:rsidRPr="0001302B">
              <w:rPr>
                <w:rFonts w:ascii="Arial" w:hAnsi="Arial" w:cs="Arial"/>
                <w:color w:val="000000"/>
                <w:sz w:val="12"/>
                <w:szCs w:val="12"/>
              </w:rPr>
              <w:t>0,08</w:t>
            </w:r>
          </w:p>
        </w:tc>
      </w:tr>
    </w:tbl>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spacing w:before="10"/>
        <w:rPr>
          <w:rFonts w:ascii="Arial" w:eastAsia="Arial" w:hAnsi="Arial" w:cs="Arial"/>
          <w:sz w:val="11"/>
          <w:szCs w:val="11"/>
        </w:rPr>
      </w:pPr>
    </w:p>
    <w:p w:rsidR="00E3227D" w:rsidRDefault="008827EA">
      <w:pPr>
        <w:spacing w:line="20" w:lineRule="atLeast"/>
        <w:ind w:left="380"/>
        <w:rPr>
          <w:rFonts w:ascii="Arial" w:eastAsia="Arial" w:hAnsi="Arial" w:cs="Arial"/>
          <w:sz w:val="2"/>
          <w:szCs w:val="2"/>
        </w:rPr>
      </w:pPr>
      <w:r w:rsidRPr="008827EA">
        <w:rPr>
          <w:rFonts w:ascii="Arial" w:eastAsia="Arial" w:hAnsi="Arial" w:cs="Arial"/>
          <w:sz w:val="2"/>
          <w:szCs w:val="2"/>
        </w:rPr>
      </w:r>
      <w:r>
        <w:rPr>
          <w:rFonts w:ascii="Arial" w:eastAsia="Arial" w:hAnsi="Arial" w:cs="Arial"/>
          <w:sz w:val="2"/>
          <w:szCs w:val="2"/>
        </w:rPr>
        <w:pict>
          <v:group id="_x0000_s1029" style="width:544pt;height:1pt;mso-position-horizontal-relative:char;mso-position-vertical-relative:line" coordsize="10880,20">
            <v:group id="_x0000_s1032" style="position:absolute;left:10;top:10;width:10860;height:2" coordorigin="10,10" coordsize="10860,2">
              <v:shape id="_x0000_s1033" style="position:absolute;left:10;top:10;width:10860;height:2" coordorigin="10,10" coordsize="10860,0" path="m10,10r10860,e" filled="f" strokeweight="1pt">
                <v:path arrowok="t"/>
              </v:shape>
            </v:group>
            <v:group id="_x0000_s1030" style="position:absolute;left:10;top:10;width:20;height:2" coordorigin="10,10" coordsize="20,2">
              <v:shape id="_x0000_s1031" style="position:absolute;left:10;top:10;width:20;height:2" coordorigin="10,10" coordsize="20,0" path="m10,10r19,e" filled="f" strokeweight="1pt">
                <v:path arrowok="t"/>
              </v:shape>
            </v:group>
            <w10:wrap type="none"/>
            <w10:anchorlock/>
          </v:group>
        </w:pict>
      </w: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spacing w:before="9"/>
        <w:rPr>
          <w:rFonts w:ascii="Arial" w:eastAsia="Arial" w:hAnsi="Arial" w:cs="Arial"/>
          <w:sz w:val="20"/>
          <w:szCs w:val="20"/>
        </w:rPr>
      </w:pPr>
    </w:p>
    <w:p w:rsidR="00E3227D" w:rsidRDefault="00423850">
      <w:pPr>
        <w:pStyle w:val="Corpodetexto"/>
        <w:spacing w:before="82"/>
      </w:pPr>
      <w:proofErr w:type="spellStart"/>
      <w:r>
        <w:rPr>
          <w:spacing w:val="-1"/>
        </w:rPr>
        <w:t>Fontes</w:t>
      </w:r>
      <w:proofErr w:type="spellEnd"/>
      <w:r>
        <w:t xml:space="preserve"> e</w:t>
      </w:r>
      <w:r>
        <w:rPr>
          <w:spacing w:val="-1"/>
        </w:rPr>
        <w:t xml:space="preserve"> </w:t>
      </w:r>
      <w:proofErr w:type="spellStart"/>
      <w:r>
        <w:rPr>
          <w:spacing w:val="-1"/>
        </w:rPr>
        <w:t>notas</w:t>
      </w:r>
      <w:proofErr w:type="spellEnd"/>
      <w:r>
        <w:rPr>
          <w:spacing w:val="-1"/>
        </w:rPr>
        <w:t xml:space="preserve"> </w:t>
      </w:r>
      <w:proofErr w:type="spellStart"/>
      <w:r>
        <w:rPr>
          <w:spacing w:val="-1"/>
        </w:rPr>
        <w:t>explicativas</w:t>
      </w:r>
      <w:proofErr w:type="spellEnd"/>
      <w:r>
        <w:rPr>
          <w:spacing w:val="-1"/>
        </w:rPr>
        <w:t>:</w:t>
      </w:r>
    </w:p>
    <w:p w:rsidR="00E3227D" w:rsidRDefault="00E3227D">
      <w:pPr>
        <w:rPr>
          <w:rFonts w:ascii="Arial" w:eastAsia="Arial" w:hAnsi="Arial" w:cs="Arial"/>
          <w:sz w:val="14"/>
          <w:szCs w:val="14"/>
        </w:rPr>
      </w:pPr>
    </w:p>
    <w:p w:rsidR="00E3227D" w:rsidRDefault="00E3227D">
      <w:pPr>
        <w:spacing w:before="3"/>
        <w:rPr>
          <w:rFonts w:ascii="Arial" w:eastAsia="Arial" w:hAnsi="Arial" w:cs="Arial"/>
          <w:sz w:val="14"/>
          <w:szCs w:val="14"/>
        </w:rPr>
      </w:pPr>
    </w:p>
    <w:p w:rsidR="00E3227D" w:rsidRDefault="00423850">
      <w:pPr>
        <w:pStyle w:val="Corpodetexto"/>
        <w:spacing w:line="361" w:lineRule="auto"/>
        <w:ind w:right="5194"/>
      </w:pPr>
      <w:proofErr w:type="spellStart"/>
      <w:r>
        <w:rPr>
          <w:spacing w:val="-1"/>
        </w:rPr>
        <w:t>Índice</w:t>
      </w:r>
      <w:proofErr w:type="spellEnd"/>
      <w:r>
        <w:rPr>
          <w:spacing w:val="-1"/>
        </w:rPr>
        <w:t xml:space="preserve"> </w:t>
      </w:r>
      <w:r>
        <w:t>IPCA</w:t>
      </w:r>
      <w:r>
        <w:rPr>
          <w:spacing w:val="-1"/>
        </w:rPr>
        <w:t xml:space="preserve"> </w:t>
      </w:r>
      <w:proofErr w:type="spellStart"/>
      <w:r>
        <w:rPr>
          <w:spacing w:val="-1"/>
        </w:rPr>
        <w:t>utilizados</w:t>
      </w:r>
      <w:proofErr w:type="spellEnd"/>
      <w:r>
        <w:t xml:space="preserve"> </w:t>
      </w:r>
      <w:proofErr w:type="spellStart"/>
      <w:r>
        <w:t>em</w:t>
      </w:r>
      <w:proofErr w:type="spellEnd"/>
      <w:r>
        <w:rPr>
          <w:spacing w:val="-2"/>
        </w:rPr>
        <w:t xml:space="preserve"> </w:t>
      </w:r>
      <w:r>
        <w:rPr>
          <w:spacing w:val="-1"/>
        </w:rPr>
        <w:t>%:</w:t>
      </w:r>
      <w:r>
        <w:rPr>
          <w:spacing w:val="1"/>
        </w:rPr>
        <w:t xml:space="preserve"> </w:t>
      </w:r>
      <w:r w:rsidR="004031DB">
        <w:rPr>
          <w:spacing w:val="-1"/>
        </w:rPr>
        <w:t>4</w:t>
      </w:r>
      <w:proofErr w:type="gramStart"/>
      <w:r w:rsidR="004031DB">
        <w:rPr>
          <w:spacing w:val="-1"/>
        </w:rPr>
        <w:t>,34</w:t>
      </w:r>
      <w:proofErr w:type="gramEnd"/>
      <w:r>
        <w:rPr>
          <w:spacing w:val="-1"/>
        </w:rPr>
        <w:t xml:space="preserve"> </w:t>
      </w:r>
      <w:proofErr w:type="spellStart"/>
      <w:r>
        <w:t>em</w:t>
      </w:r>
      <w:proofErr w:type="spellEnd"/>
      <w:r>
        <w:rPr>
          <w:spacing w:val="-1"/>
        </w:rPr>
        <w:t xml:space="preserve"> </w:t>
      </w:r>
      <w:r w:rsidR="004031DB">
        <w:t>2018; 4,29</w:t>
      </w:r>
      <w:r>
        <w:rPr>
          <w:spacing w:val="-1"/>
        </w:rPr>
        <w:t xml:space="preserve"> </w:t>
      </w:r>
      <w:proofErr w:type="spellStart"/>
      <w:r>
        <w:t>em</w:t>
      </w:r>
      <w:proofErr w:type="spellEnd"/>
      <w:r>
        <w:rPr>
          <w:spacing w:val="-2"/>
        </w:rPr>
        <w:t xml:space="preserve"> </w:t>
      </w:r>
      <w:r>
        <w:rPr>
          <w:spacing w:val="-1"/>
        </w:rPr>
        <w:t>2019;</w:t>
      </w:r>
      <w:r w:rsidR="004031DB">
        <w:t xml:space="preserve"> 4,25</w:t>
      </w:r>
      <w:r>
        <w:rPr>
          <w:spacing w:val="-1"/>
        </w:rPr>
        <w:t xml:space="preserve"> </w:t>
      </w:r>
      <w:proofErr w:type="spellStart"/>
      <w:r>
        <w:t>em</w:t>
      </w:r>
      <w:proofErr w:type="spellEnd"/>
      <w:r>
        <w:rPr>
          <w:spacing w:val="-2"/>
        </w:rPr>
        <w:t xml:space="preserve"> </w:t>
      </w:r>
      <w:r>
        <w:rPr>
          <w:spacing w:val="-1"/>
        </w:rPr>
        <w:t>2020.</w:t>
      </w:r>
      <w:r>
        <w:t xml:space="preserve"> </w:t>
      </w:r>
      <w:proofErr w:type="spellStart"/>
      <w:r>
        <w:rPr>
          <w:spacing w:val="-1"/>
        </w:rPr>
        <w:t>Fonte</w:t>
      </w:r>
      <w:proofErr w:type="spellEnd"/>
      <w:r>
        <w:rPr>
          <w:spacing w:val="-1"/>
        </w:rPr>
        <w:t>:</w:t>
      </w:r>
      <w:r>
        <w:t xml:space="preserve"> </w:t>
      </w:r>
      <w:proofErr w:type="spellStart"/>
      <w:r>
        <w:rPr>
          <w:spacing w:val="-1"/>
        </w:rPr>
        <w:t>Boletim</w:t>
      </w:r>
      <w:proofErr w:type="spellEnd"/>
      <w:r>
        <w:rPr>
          <w:spacing w:val="-2"/>
        </w:rPr>
        <w:t xml:space="preserve"> </w:t>
      </w:r>
      <w:r>
        <w:t>Focus</w:t>
      </w:r>
      <w:r>
        <w:rPr>
          <w:spacing w:val="51"/>
        </w:rPr>
        <w:t xml:space="preserve"> </w:t>
      </w:r>
      <w:r>
        <w:t>PIB</w:t>
      </w:r>
      <w:r>
        <w:rPr>
          <w:spacing w:val="-1"/>
        </w:rPr>
        <w:t xml:space="preserve"> </w:t>
      </w:r>
      <w:r>
        <w:t>MUNICIPAL</w:t>
      </w:r>
      <w:r>
        <w:rPr>
          <w:spacing w:val="-1"/>
        </w:rPr>
        <w:t xml:space="preserve"> EM</w:t>
      </w:r>
      <w:r>
        <w:t xml:space="preserve"> 2013: R$</w:t>
      </w:r>
      <w:r>
        <w:rPr>
          <w:spacing w:val="-1"/>
        </w:rPr>
        <w:t xml:space="preserve"> 47.175.759.000</w:t>
      </w:r>
      <w:proofErr w:type="gramStart"/>
      <w:r>
        <w:rPr>
          <w:spacing w:val="-1"/>
        </w:rPr>
        <w:t>,00</w:t>
      </w:r>
      <w:proofErr w:type="gramEnd"/>
      <w:r>
        <w:rPr>
          <w:spacing w:val="-1"/>
        </w:rPr>
        <w:t>.</w:t>
      </w:r>
      <w:r>
        <w:t xml:space="preserve"> </w:t>
      </w:r>
      <w:proofErr w:type="spellStart"/>
      <w:r>
        <w:rPr>
          <w:spacing w:val="-1"/>
        </w:rPr>
        <w:t>Fonte</w:t>
      </w:r>
      <w:proofErr w:type="spellEnd"/>
      <w:r>
        <w:rPr>
          <w:spacing w:val="-1"/>
        </w:rPr>
        <w:t xml:space="preserve">: </w:t>
      </w:r>
      <w:proofErr w:type="spellStart"/>
      <w:r>
        <w:rPr>
          <w:spacing w:val="-1"/>
        </w:rPr>
        <w:t>Fundação</w:t>
      </w:r>
      <w:proofErr w:type="spellEnd"/>
      <w:r>
        <w:t xml:space="preserve"> </w:t>
      </w:r>
      <w:r>
        <w:rPr>
          <w:spacing w:val="-2"/>
        </w:rPr>
        <w:t>SEADE</w:t>
      </w: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4C333F" w:rsidRPr="004C333F" w:rsidRDefault="004C333F" w:rsidP="004C333F">
      <w:pPr>
        <w:pStyle w:val="NormalWeb"/>
        <w:shd w:val="clear" w:color="auto" w:fill="FFFFFF"/>
        <w:spacing w:before="90" w:beforeAutospacing="0" w:after="0" w:afterAutospacing="0" w:line="276" w:lineRule="auto"/>
        <w:ind w:left="567" w:right="513"/>
        <w:jc w:val="both"/>
        <w:rPr>
          <w:rFonts w:ascii="Arial" w:hAnsi="Arial" w:cs="Arial"/>
          <w:color w:val="1D2129"/>
          <w:sz w:val="14"/>
          <w:szCs w:val="14"/>
        </w:rPr>
      </w:pPr>
      <w:r w:rsidRPr="004C333F">
        <w:rPr>
          <w:rFonts w:ascii="Arial" w:hAnsi="Arial" w:cs="Arial"/>
          <w:color w:val="1D2129"/>
          <w:sz w:val="14"/>
          <w:szCs w:val="14"/>
        </w:rPr>
        <w:t xml:space="preserve">Receitas e Despesas Primárias - São as receitas e despesas operacionais, ou seja, aquelas típicas de operações do governo, não se incluindo as receitas de operações de crédito, de juros da dívida nem de alienação de bens. Do lado da despesa não serão consideradas as despesas com juros e amortização da dívida nem aquelas decorrentes de concessões de empréstimos com retorno garantido. </w:t>
      </w:r>
    </w:p>
    <w:p w:rsidR="004C333F" w:rsidRPr="004C333F" w:rsidRDefault="004C333F" w:rsidP="004C333F">
      <w:pPr>
        <w:ind w:right="513"/>
        <w:jc w:val="both"/>
        <w:rPr>
          <w:rFonts w:ascii="Arial" w:hAnsi="Arial" w:cs="Arial"/>
          <w:sz w:val="14"/>
          <w:szCs w:val="14"/>
        </w:rPr>
      </w:pPr>
      <w:r w:rsidRPr="004C333F">
        <w:rPr>
          <w:rFonts w:ascii="Arial" w:hAnsi="Arial" w:cs="Arial"/>
          <w:sz w:val="14"/>
          <w:szCs w:val="14"/>
        </w:rPr>
        <w:tab/>
      </w:r>
      <w:r w:rsidRPr="004C333F">
        <w:rPr>
          <w:rFonts w:ascii="Arial" w:hAnsi="Arial" w:cs="Arial"/>
          <w:sz w:val="14"/>
          <w:szCs w:val="14"/>
        </w:rPr>
        <w:tab/>
      </w:r>
    </w:p>
    <w:p w:rsidR="004C333F" w:rsidRPr="004C333F" w:rsidRDefault="004C333F" w:rsidP="004C333F">
      <w:pPr>
        <w:ind w:left="567" w:right="513"/>
        <w:jc w:val="both"/>
        <w:rPr>
          <w:rFonts w:ascii="Arial" w:hAnsi="Arial" w:cs="Arial"/>
          <w:sz w:val="14"/>
          <w:szCs w:val="14"/>
        </w:rPr>
      </w:pP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critério</w:t>
      </w:r>
      <w:proofErr w:type="spellEnd"/>
      <w:r w:rsidRPr="004C333F">
        <w:rPr>
          <w:rFonts w:ascii="Arial" w:hAnsi="Arial" w:cs="Arial"/>
          <w:sz w:val="14"/>
          <w:szCs w:val="14"/>
        </w:rPr>
        <w:t xml:space="preserve"> </w:t>
      </w:r>
      <w:proofErr w:type="spellStart"/>
      <w:r w:rsidRPr="004C333F">
        <w:rPr>
          <w:rFonts w:ascii="Arial" w:hAnsi="Arial" w:cs="Arial"/>
          <w:sz w:val="14"/>
          <w:szCs w:val="14"/>
        </w:rPr>
        <w:t>conhecido</w:t>
      </w:r>
      <w:proofErr w:type="spellEnd"/>
      <w:r w:rsidRPr="004C333F">
        <w:rPr>
          <w:rFonts w:ascii="Arial" w:hAnsi="Arial" w:cs="Arial"/>
          <w:sz w:val="14"/>
          <w:szCs w:val="14"/>
        </w:rPr>
        <w:t xml:space="preserve"> </w:t>
      </w:r>
      <w:proofErr w:type="spellStart"/>
      <w:r w:rsidRPr="004C333F">
        <w:rPr>
          <w:rFonts w:ascii="Arial" w:hAnsi="Arial" w:cs="Arial"/>
          <w:sz w:val="14"/>
          <w:szCs w:val="14"/>
        </w:rPr>
        <w:t>como</w:t>
      </w:r>
      <w:proofErr w:type="spellEnd"/>
      <w:r w:rsidRPr="004C333F">
        <w:rPr>
          <w:rFonts w:ascii="Arial" w:hAnsi="Arial" w:cs="Arial"/>
          <w:sz w:val="14"/>
          <w:szCs w:val="14"/>
        </w:rPr>
        <w:t xml:space="preserve"> “</w:t>
      </w:r>
      <w:proofErr w:type="spellStart"/>
      <w:r w:rsidRPr="004C333F">
        <w:rPr>
          <w:rFonts w:ascii="Arial" w:hAnsi="Arial" w:cs="Arial"/>
          <w:sz w:val="14"/>
          <w:szCs w:val="14"/>
        </w:rPr>
        <w:t>abaixo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linha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w:t>
      </w:r>
      <w:proofErr w:type="spellEnd"/>
      <w:r w:rsidRPr="004C333F">
        <w:rPr>
          <w:rFonts w:ascii="Arial" w:hAnsi="Arial" w:cs="Arial"/>
          <w:sz w:val="14"/>
          <w:szCs w:val="14"/>
        </w:rPr>
        <w:t xml:space="preserve">-se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pela</w:t>
      </w:r>
      <w:proofErr w:type="spellEnd"/>
      <w:r w:rsidRPr="004C333F">
        <w:rPr>
          <w:rFonts w:ascii="Arial" w:hAnsi="Arial" w:cs="Arial"/>
          <w:sz w:val="14"/>
          <w:szCs w:val="14"/>
        </w:rPr>
        <w:t xml:space="preserve">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endividamento</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líquido</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w:t>
      </w:r>
    </w:p>
    <w:p w:rsidR="004C333F" w:rsidRPr="004C333F" w:rsidRDefault="004C333F" w:rsidP="004C333F">
      <w:pPr>
        <w:ind w:right="513"/>
        <w:jc w:val="both"/>
        <w:rPr>
          <w:rFonts w:ascii="Arial" w:hAnsi="Arial" w:cs="Arial"/>
          <w:sz w:val="14"/>
          <w:szCs w:val="14"/>
        </w:rPr>
      </w:pPr>
    </w:p>
    <w:p w:rsidR="00E3227D" w:rsidRDefault="004C333F" w:rsidP="004C333F">
      <w:pPr>
        <w:ind w:left="567" w:right="513"/>
        <w:jc w:val="both"/>
        <w:rPr>
          <w:rFonts w:ascii="Arial" w:eastAsia="Arial" w:hAnsi="Arial" w:cs="Arial"/>
          <w:sz w:val="20"/>
          <w:szCs w:val="20"/>
        </w:rPr>
      </w:pPr>
      <w:proofErr w:type="spellStart"/>
      <w:proofErr w:type="gram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diferença</w:t>
      </w:r>
      <w:proofErr w:type="spellEnd"/>
      <w:r w:rsidRPr="004C333F">
        <w:rPr>
          <w:rFonts w:ascii="Arial" w:hAnsi="Arial" w:cs="Arial"/>
          <w:sz w:val="14"/>
          <w:szCs w:val="14"/>
        </w:rPr>
        <w:t xml:space="preserve"> entre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e as </w:t>
      </w:r>
      <w:proofErr w:type="spellStart"/>
      <w:r w:rsidRPr="004C333F">
        <w:rPr>
          <w:rFonts w:ascii="Arial" w:hAnsi="Arial" w:cs="Arial"/>
          <w:sz w:val="14"/>
          <w:szCs w:val="14"/>
        </w:rPr>
        <w:t>despesas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roofErr w:type="gramEnd"/>
      <w:r w:rsidRPr="004C333F">
        <w:rPr>
          <w:rFonts w:ascii="Arial" w:hAnsi="Arial" w:cs="Arial"/>
          <w:sz w:val="14"/>
          <w:szCs w:val="14"/>
        </w:rPr>
        <w:t xml:space="preserve"> </w:t>
      </w:r>
      <w:proofErr w:type="spellStart"/>
      <w:r w:rsidRPr="004C333F">
        <w:rPr>
          <w:rFonts w:ascii="Arial" w:hAnsi="Arial" w:cs="Arial"/>
          <w:sz w:val="14"/>
          <w:szCs w:val="14"/>
        </w:rPr>
        <w:t>Sua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fornece</w:t>
      </w:r>
      <w:proofErr w:type="spellEnd"/>
      <w:r w:rsidRPr="004C333F">
        <w:rPr>
          <w:rFonts w:ascii="Arial" w:hAnsi="Arial" w:cs="Arial"/>
          <w:sz w:val="14"/>
          <w:szCs w:val="14"/>
        </w:rPr>
        <w:t xml:space="preserve"> </w:t>
      </w:r>
      <w:proofErr w:type="spellStart"/>
      <w:r w:rsidRPr="004C333F">
        <w:rPr>
          <w:rFonts w:ascii="Arial" w:hAnsi="Arial" w:cs="Arial"/>
          <w:sz w:val="14"/>
          <w:szCs w:val="14"/>
        </w:rPr>
        <w:t>uma</w:t>
      </w:r>
      <w:proofErr w:type="spellEnd"/>
      <w:r w:rsidRPr="004C333F">
        <w:rPr>
          <w:rFonts w:ascii="Arial" w:hAnsi="Arial" w:cs="Arial"/>
          <w:sz w:val="14"/>
          <w:szCs w:val="14"/>
        </w:rPr>
        <w:t xml:space="preserve"> </w:t>
      </w:r>
      <w:proofErr w:type="spellStart"/>
      <w:r w:rsidRPr="004C333F">
        <w:rPr>
          <w:rFonts w:ascii="Arial" w:hAnsi="Arial" w:cs="Arial"/>
          <w:sz w:val="14"/>
          <w:szCs w:val="14"/>
        </w:rPr>
        <w:t>melhor</w:t>
      </w:r>
      <w:proofErr w:type="spellEnd"/>
      <w:r w:rsidRPr="004C333F">
        <w:rPr>
          <w:rFonts w:ascii="Arial" w:hAnsi="Arial" w:cs="Arial"/>
          <w:sz w:val="14"/>
          <w:szCs w:val="14"/>
        </w:rPr>
        <w:t xml:space="preserve"> </w:t>
      </w:r>
      <w:proofErr w:type="spellStart"/>
      <w:r w:rsidRPr="004C333F">
        <w:rPr>
          <w:rFonts w:ascii="Arial" w:hAnsi="Arial" w:cs="Arial"/>
          <w:sz w:val="14"/>
          <w:szCs w:val="14"/>
        </w:rPr>
        <w:t>avaliação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impacto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política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execução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ente</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Federação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Superávits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são</w:t>
      </w:r>
      <w:proofErr w:type="spellEnd"/>
      <w:r w:rsidRPr="004C333F">
        <w:rPr>
          <w:rFonts w:ascii="Arial" w:hAnsi="Arial" w:cs="Arial"/>
          <w:sz w:val="14"/>
          <w:szCs w:val="14"/>
        </w:rPr>
        <w:t xml:space="preserve"> </w:t>
      </w:r>
      <w:proofErr w:type="spellStart"/>
      <w:r w:rsidRPr="004C333F">
        <w:rPr>
          <w:rFonts w:ascii="Arial" w:hAnsi="Arial" w:cs="Arial"/>
          <w:sz w:val="14"/>
          <w:szCs w:val="14"/>
        </w:rPr>
        <w:t>direcionados</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o </w:t>
      </w:r>
      <w:proofErr w:type="spellStart"/>
      <w:r w:rsidRPr="004C333F">
        <w:rPr>
          <w:rFonts w:ascii="Arial" w:hAnsi="Arial" w:cs="Arial"/>
          <w:sz w:val="14"/>
          <w:szCs w:val="14"/>
        </w:rPr>
        <w:t>pagamento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serviços</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contribuem</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a </w:t>
      </w:r>
      <w:proofErr w:type="spellStart"/>
      <w:r w:rsidRPr="004C333F">
        <w:rPr>
          <w:rFonts w:ascii="Arial" w:hAnsi="Arial" w:cs="Arial"/>
          <w:sz w:val="14"/>
          <w:szCs w:val="14"/>
        </w:rPr>
        <w:t>redução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estoque</w:t>
      </w:r>
      <w:proofErr w:type="spellEnd"/>
      <w:r w:rsidRPr="004C333F">
        <w:rPr>
          <w:rFonts w:ascii="Arial" w:hAnsi="Arial" w:cs="Arial"/>
          <w:sz w:val="14"/>
          <w:szCs w:val="14"/>
        </w:rPr>
        <w:t xml:space="preserve"> total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contrapartida</w:t>
      </w:r>
      <w:proofErr w:type="spellEnd"/>
      <w:r w:rsidRPr="004C333F">
        <w:rPr>
          <w:rFonts w:ascii="Arial" w:hAnsi="Arial" w:cs="Arial"/>
          <w:sz w:val="14"/>
          <w:szCs w:val="14"/>
        </w:rPr>
        <w:t xml:space="preserve">, </w:t>
      </w:r>
      <w:proofErr w:type="spellStart"/>
      <w:r w:rsidRPr="004C333F">
        <w:rPr>
          <w:rFonts w:ascii="Arial" w:hAnsi="Arial" w:cs="Arial"/>
          <w:sz w:val="14"/>
          <w:szCs w:val="14"/>
        </w:rPr>
        <w:t>déficits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indicam</w:t>
      </w:r>
      <w:proofErr w:type="spellEnd"/>
      <w:r w:rsidRPr="004C333F">
        <w:rPr>
          <w:rFonts w:ascii="Arial" w:hAnsi="Arial" w:cs="Arial"/>
          <w:sz w:val="14"/>
          <w:szCs w:val="14"/>
        </w:rPr>
        <w:t xml:space="preserve"> a </w:t>
      </w:r>
      <w:proofErr w:type="spellStart"/>
      <w:r w:rsidRPr="004C333F">
        <w:rPr>
          <w:rFonts w:ascii="Arial" w:hAnsi="Arial" w:cs="Arial"/>
          <w:sz w:val="14"/>
          <w:szCs w:val="14"/>
        </w:rPr>
        <w:t>parcela</w:t>
      </w:r>
      <w:proofErr w:type="spellEnd"/>
      <w:r w:rsidRPr="004C333F">
        <w:rPr>
          <w:rFonts w:ascii="Arial" w:hAnsi="Arial" w:cs="Arial"/>
          <w:sz w:val="14"/>
          <w:szCs w:val="14"/>
        </w:rPr>
        <w:t xml:space="preserve"> do </w:t>
      </w:r>
      <w:proofErr w:type="spellStart"/>
      <w:r w:rsidRPr="004C333F">
        <w:rPr>
          <w:rFonts w:ascii="Arial" w:hAnsi="Arial" w:cs="Arial"/>
          <w:sz w:val="14"/>
          <w:szCs w:val="14"/>
        </w:rPr>
        <w:t>aumento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resultante</w:t>
      </w:r>
      <w:proofErr w:type="spellEnd"/>
      <w:r w:rsidRPr="004C333F">
        <w:rPr>
          <w:rFonts w:ascii="Arial" w:hAnsi="Arial" w:cs="Arial"/>
          <w:sz w:val="14"/>
          <w:szCs w:val="14"/>
        </w:rPr>
        <w:t xml:space="preserve"> do </w:t>
      </w:r>
      <w:proofErr w:type="spellStart"/>
      <w:r w:rsidRPr="004C333F">
        <w:rPr>
          <w:rFonts w:ascii="Arial" w:hAnsi="Arial" w:cs="Arial"/>
          <w:sz w:val="14"/>
          <w:szCs w:val="14"/>
        </w:rPr>
        <w:t>financiamento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gastos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ultrapassam</w:t>
      </w:r>
      <w:proofErr w:type="spellEnd"/>
      <w:r w:rsidRPr="004C333F">
        <w:rPr>
          <w:rFonts w:ascii="Arial" w:hAnsi="Arial" w:cs="Arial"/>
          <w:sz w:val="14"/>
          <w:szCs w:val="14"/>
        </w:rPr>
        <w:t xml:space="preserv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
    <w:p w:rsidR="00E3227D" w:rsidRDefault="00E3227D" w:rsidP="004C333F">
      <w:pPr>
        <w:jc w:val="both"/>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spacing w:before="4"/>
        <w:rPr>
          <w:rFonts w:ascii="Arial" w:eastAsia="Arial" w:hAnsi="Arial" w:cs="Arial"/>
          <w:sz w:val="20"/>
          <w:szCs w:val="20"/>
        </w:rPr>
      </w:pPr>
    </w:p>
    <w:p w:rsidR="00E3227D" w:rsidRDefault="008827EA">
      <w:pPr>
        <w:spacing w:line="20" w:lineRule="atLeast"/>
        <w:ind w:left="369"/>
        <w:rPr>
          <w:rFonts w:ascii="Arial" w:eastAsia="Arial" w:hAnsi="Arial" w:cs="Arial"/>
          <w:sz w:val="2"/>
          <w:szCs w:val="2"/>
        </w:rPr>
      </w:pPr>
      <w:r w:rsidRPr="008827EA">
        <w:rPr>
          <w:rFonts w:ascii="Arial" w:eastAsia="Arial" w:hAnsi="Arial" w:cs="Arial"/>
          <w:sz w:val="2"/>
          <w:szCs w:val="2"/>
        </w:rPr>
      </w:r>
      <w:r>
        <w:rPr>
          <w:rFonts w:ascii="Arial" w:eastAsia="Arial" w:hAnsi="Arial" w:cs="Arial"/>
          <w:sz w:val="2"/>
          <w:szCs w:val="2"/>
        </w:rPr>
        <w:pict>
          <v:group id="_x0000_s1026" style="width:554.05pt;height:1pt;mso-position-horizontal-relative:char;mso-position-vertical-relative:line" coordsize="11081,20">
            <v:group id="_x0000_s1027" style="position:absolute;left:10;top:10;width:11061;height:2" coordorigin="10,10" coordsize="11061,2">
              <v:shape id="_x0000_s1028" style="position:absolute;left:10;top:10;width:11061;height:2" coordorigin="10,10" coordsize="11061,0" path="m10,10r11060,e" filled="f" strokeweight="1pt">
                <v:path arrowok="t"/>
              </v:shape>
            </v:group>
            <w10:wrap type="none"/>
            <w10:anchorlock/>
          </v:group>
        </w:pict>
      </w:r>
    </w:p>
    <w:p w:rsidR="00E3227D" w:rsidRDefault="00423850">
      <w:pPr>
        <w:tabs>
          <w:tab w:val="left" w:pos="3018"/>
          <w:tab w:val="left" w:pos="6859"/>
          <w:tab w:val="left" w:pos="10560"/>
        </w:tabs>
        <w:ind w:left="432"/>
        <w:rPr>
          <w:rFonts w:ascii="Arial" w:eastAsia="Arial" w:hAnsi="Arial" w:cs="Arial"/>
          <w:sz w:val="12"/>
          <w:szCs w:val="12"/>
        </w:rPr>
      </w:pPr>
      <w:r>
        <w:rPr>
          <w:rFonts w:ascii="Arial" w:hAnsi="Arial"/>
          <w:spacing w:val="-1"/>
          <w:sz w:val="12"/>
        </w:rPr>
        <w:t>OFR00127</w:t>
      </w:r>
      <w:r>
        <w:rPr>
          <w:rFonts w:ascii="Arial" w:hAnsi="Arial"/>
          <w:spacing w:val="-1"/>
          <w:sz w:val="12"/>
        </w:rPr>
        <w:tab/>
        <w:t>29/04/2016</w:t>
      </w:r>
      <w:r>
        <w:rPr>
          <w:rFonts w:ascii="Arial" w:hAnsi="Arial"/>
          <w:sz w:val="12"/>
        </w:rPr>
        <w:t xml:space="preserve"> </w:t>
      </w:r>
      <w:r>
        <w:rPr>
          <w:rFonts w:ascii="Arial" w:hAnsi="Arial"/>
          <w:spacing w:val="-1"/>
          <w:sz w:val="12"/>
        </w:rPr>
        <w:t>14.27.09</w:t>
      </w:r>
      <w:r>
        <w:rPr>
          <w:rFonts w:ascii="Arial" w:hAnsi="Arial"/>
          <w:spacing w:val="-1"/>
          <w:sz w:val="12"/>
        </w:rPr>
        <w:tab/>
      </w:r>
      <w:proofErr w:type="spellStart"/>
      <w:r>
        <w:rPr>
          <w:rFonts w:ascii="Arial" w:hAnsi="Arial"/>
          <w:spacing w:val="-1"/>
          <w:sz w:val="12"/>
        </w:rPr>
        <w:t>Versão</w:t>
      </w:r>
      <w:proofErr w:type="spellEnd"/>
      <w:r>
        <w:rPr>
          <w:rFonts w:ascii="Arial" w:hAnsi="Arial"/>
          <w:spacing w:val="-1"/>
          <w:sz w:val="12"/>
        </w:rPr>
        <w:t xml:space="preserve"> 14/04/2016</w:t>
      </w:r>
      <w:r>
        <w:rPr>
          <w:rFonts w:ascii="Arial" w:hAnsi="Arial"/>
          <w:sz w:val="12"/>
        </w:rPr>
        <w:t xml:space="preserve"> -</w:t>
      </w:r>
      <w:r>
        <w:rPr>
          <w:rFonts w:ascii="Arial" w:hAnsi="Arial"/>
          <w:spacing w:val="-1"/>
          <w:sz w:val="12"/>
        </w:rPr>
        <w:t xml:space="preserve"> 15:30</w:t>
      </w:r>
      <w:r>
        <w:rPr>
          <w:rFonts w:ascii="Arial" w:hAnsi="Arial"/>
          <w:spacing w:val="-1"/>
          <w:sz w:val="12"/>
        </w:rPr>
        <w:tab/>
      </w:r>
      <w:r>
        <w:rPr>
          <w:rFonts w:ascii="Arial" w:hAnsi="Arial"/>
          <w:sz w:val="12"/>
        </w:rPr>
        <w:t>1/</w:t>
      </w:r>
      <w:r>
        <w:rPr>
          <w:rFonts w:ascii="Arial" w:hAnsi="Arial"/>
          <w:spacing w:val="-1"/>
          <w:sz w:val="12"/>
        </w:rPr>
        <w:t xml:space="preserve"> </w:t>
      </w:r>
      <w:r>
        <w:rPr>
          <w:rFonts w:ascii="Arial" w:hAnsi="Arial"/>
          <w:sz w:val="12"/>
        </w:rPr>
        <w:t>1</w:t>
      </w:r>
    </w:p>
    <w:sectPr w:rsidR="00E3227D" w:rsidSect="00E3227D">
      <w:type w:val="continuous"/>
      <w:pgSz w:w="11910" w:h="16840"/>
      <w:pgMar w:top="320" w:right="320" w:bottom="280" w:left="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E3227D"/>
    <w:rsid w:val="0001302B"/>
    <w:rsid w:val="00092A12"/>
    <w:rsid w:val="001021A5"/>
    <w:rsid w:val="001F040C"/>
    <w:rsid w:val="00323737"/>
    <w:rsid w:val="004031DB"/>
    <w:rsid w:val="00423850"/>
    <w:rsid w:val="004A3B59"/>
    <w:rsid w:val="004B7229"/>
    <w:rsid w:val="004C333F"/>
    <w:rsid w:val="00525623"/>
    <w:rsid w:val="00585B59"/>
    <w:rsid w:val="006239D5"/>
    <w:rsid w:val="00623D82"/>
    <w:rsid w:val="0070469A"/>
    <w:rsid w:val="008376C5"/>
    <w:rsid w:val="008827EA"/>
    <w:rsid w:val="008F1C41"/>
    <w:rsid w:val="00987B30"/>
    <w:rsid w:val="00B31A95"/>
    <w:rsid w:val="00B339CF"/>
    <w:rsid w:val="00BC0F88"/>
    <w:rsid w:val="00C94267"/>
    <w:rsid w:val="00DA32EF"/>
    <w:rsid w:val="00E057D8"/>
    <w:rsid w:val="00E31232"/>
    <w:rsid w:val="00E3227D"/>
    <w:rsid w:val="00FA5F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227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3227D"/>
    <w:tblPr>
      <w:tblInd w:w="0" w:type="dxa"/>
      <w:tblCellMar>
        <w:top w:w="0" w:type="dxa"/>
        <w:left w:w="0" w:type="dxa"/>
        <w:bottom w:w="0" w:type="dxa"/>
        <w:right w:w="0" w:type="dxa"/>
      </w:tblCellMar>
    </w:tblPr>
  </w:style>
  <w:style w:type="paragraph" w:styleId="Corpodetexto">
    <w:name w:val="Body Text"/>
    <w:basedOn w:val="Normal"/>
    <w:uiPriority w:val="1"/>
    <w:qFormat/>
    <w:rsid w:val="00E3227D"/>
    <w:pPr>
      <w:ind w:left="559"/>
    </w:pPr>
    <w:rPr>
      <w:rFonts w:ascii="Arial" w:eastAsia="Arial" w:hAnsi="Arial"/>
      <w:sz w:val="14"/>
      <w:szCs w:val="14"/>
    </w:rPr>
  </w:style>
  <w:style w:type="paragraph" w:customStyle="1" w:styleId="Heading1">
    <w:name w:val="Heading 1"/>
    <w:basedOn w:val="Normal"/>
    <w:uiPriority w:val="1"/>
    <w:qFormat/>
    <w:rsid w:val="00E3227D"/>
    <w:pPr>
      <w:ind w:left="3621"/>
      <w:outlineLvl w:val="1"/>
    </w:pPr>
    <w:rPr>
      <w:rFonts w:ascii="Arial" w:eastAsia="Arial" w:hAnsi="Arial"/>
      <w:sz w:val="20"/>
      <w:szCs w:val="20"/>
    </w:rPr>
  </w:style>
  <w:style w:type="paragraph" w:styleId="PargrafodaLista">
    <w:name w:val="List Paragraph"/>
    <w:basedOn w:val="Normal"/>
    <w:uiPriority w:val="1"/>
    <w:qFormat/>
    <w:rsid w:val="00E3227D"/>
  </w:style>
  <w:style w:type="paragraph" w:customStyle="1" w:styleId="TableParagraph">
    <w:name w:val="Table Paragraph"/>
    <w:basedOn w:val="Normal"/>
    <w:uiPriority w:val="1"/>
    <w:qFormat/>
    <w:rsid w:val="00E3227D"/>
  </w:style>
  <w:style w:type="paragraph" w:styleId="NormalWeb">
    <w:name w:val="Normal (Web)"/>
    <w:basedOn w:val="Normal"/>
    <w:uiPriority w:val="99"/>
    <w:semiHidden/>
    <w:unhideWhenUsed/>
    <w:rsid w:val="004C333F"/>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443</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Moraes</dc:creator>
  <cp:lastModifiedBy>GAMoraes</cp:lastModifiedBy>
  <cp:revision>19</cp:revision>
  <cp:lastPrinted>2017-04-27T14:00:00Z</cp:lastPrinted>
  <dcterms:created xsi:type="dcterms:W3CDTF">2017-04-20T14:19:00Z</dcterms:created>
  <dcterms:modified xsi:type="dcterms:W3CDTF">2017-04-27T20:33:00Z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2017-04-20T00:00:00Z</vt:filetime>
  </property>
</Properties>
</file>