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63" w:rsidRDefault="00695A9A" w:rsidP="00330E10">
      <w:pPr>
        <w:pStyle w:val="Ttulo"/>
        <w:rPr>
          <w:rFonts w:ascii="Goudy Old Style ATT" w:hAnsi="Goudy Old Style ATT" w:cs="Goudy Old Style ATT"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-421005</wp:posOffset>
                </wp:positionV>
                <wp:extent cx="128016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E96" w:rsidRDefault="00695A9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095375" cy="127635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3.6pt;margin-top:-33.15pt;width:100.8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/0sAIAALg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" filled="f" stroked="f">
                <v:textbox style="mso-fit-shape-to-text:t">
                  <w:txbxContent>
                    <w:p w:rsidR="00633E96" w:rsidRDefault="00695A9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095375" cy="127635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30E10" w:rsidRDefault="00330E10" w:rsidP="00CE6A2B">
      <w:pPr>
        <w:ind w:left="567" w:right="-426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CÂMARA MUNICIPAL DE ARARAQUARA</w:t>
      </w:r>
    </w:p>
    <w:p w:rsidR="00330E10" w:rsidRDefault="00330E10" w:rsidP="00CE6A2B">
      <w:pPr>
        <w:ind w:left="567" w:right="-426"/>
        <w:jc w:val="center"/>
        <w:rPr>
          <w:b/>
          <w:bCs/>
          <w:sz w:val="30"/>
          <w:szCs w:val="30"/>
        </w:rPr>
      </w:pPr>
    </w:p>
    <w:p w:rsidR="00330E10" w:rsidRDefault="00330E10" w:rsidP="00CE6A2B">
      <w:pPr>
        <w:tabs>
          <w:tab w:val="left" w:pos="4839"/>
        </w:tabs>
        <w:ind w:left="567" w:right="-426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ab/>
      </w:r>
    </w:p>
    <w:p w:rsidR="00330E10" w:rsidRDefault="00330E10" w:rsidP="00CE6A2B">
      <w:pPr>
        <w:ind w:left="567" w:right="-426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PROJETO DE RESOLUÇÃO Nº</w:t>
      </w:r>
      <w:r w:rsidR="00DF6597">
        <w:rPr>
          <w:b/>
          <w:bCs/>
          <w:sz w:val="30"/>
          <w:szCs w:val="30"/>
        </w:rPr>
        <w:t xml:space="preserve">       </w:t>
      </w:r>
      <w:r w:rsidR="00D34C63">
        <w:rPr>
          <w:b/>
          <w:bCs/>
          <w:sz w:val="30"/>
          <w:szCs w:val="30"/>
        </w:rPr>
        <w:t xml:space="preserve">   </w:t>
      </w:r>
      <w:r w:rsidR="00DF6597">
        <w:rPr>
          <w:b/>
          <w:bCs/>
          <w:sz w:val="30"/>
          <w:szCs w:val="30"/>
        </w:rPr>
        <w:t xml:space="preserve"> /17</w:t>
      </w:r>
      <w:r>
        <w:rPr>
          <w:b/>
          <w:bCs/>
          <w:sz w:val="30"/>
          <w:szCs w:val="30"/>
        </w:rPr>
        <w:t>.</w:t>
      </w:r>
    </w:p>
    <w:p w:rsidR="00330E10" w:rsidRDefault="00330E10" w:rsidP="00CE6A2B">
      <w:pPr>
        <w:ind w:left="567" w:right="-426"/>
        <w:jc w:val="center"/>
        <w:rPr>
          <w:rFonts w:ascii="Arial" w:hAnsi="Arial" w:cs="Arial"/>
          <w:sz w:val="24"/>
          <w:szCs w:val="24"/>
        </w:rPr>
      </w:pPr>
    </w:p>
    <w:p w:rsidR="00330E10" w:rsidRDefault="00330E10" w:rsidP="00CE6A2B">
      <w:pPr>
        <w:ind w:left="567" w:right="-426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</w:p>
    <w:p w:rsidR="00330E10" w:rsidRDefault="00330E10" w:rsidP="00CE6A2B">
      <w:pPr>
        <w:ind w:left="567" w:right="-426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</w:p>
    <w:p w:rsidR="00330E10" w:rsidRPr="00F13049" w:rsidRDefault="00330E10" w:rsidP="0059681A">
      <w:pPr>
        <w:ind w:left="3969"/>
        <w:jc w:val="both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 xml:space="preserve">Cria Comissão Especial de Estudos - CEE destinada a estudar </w:t>
      </w:r>
      <w:r>
        <w:rPr>
          <w:rFonts w:ascii="Arial" w:hAnsi="Arial" w:cs="Arial"/>
          <w:sz w:val="24"/>
          <w:szCs w:val="24"/>
        </w:rPr>
        <w:t>alternativas para o aterro sanitário, em nosso município</w:t>
      </w:r>
      <w:r w:rsidRPr="00F13049">
        <w:rPr>
          <w:rFonts w:ascii="Arial" w:hAnsi="Arial" w:cs="Arial"/>
          <w:sz w:val="24"/>
          <w:szCs w:val="24"/>
        </w:rPr>
        <w:t xml:space="preserve"> e dá outras providências.</w:t>
      </w:r>
    </w:p>
    <w:p w:rsidR="00330E10" w:rsidRPr="00F13049" w:rsidRDefault="00330E10" w:rsidP="00CE6A2B">
      <w:pPr>
        <w:pStyle w:val="Textoembloco"/>
      </w:pP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ab/>
      </w: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ind w:left="5103" w:right="-376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E70B7E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b/>
          <w:bCs/>
          <w:sz w:val="24"/>
          <w:szCs w:val="24"/>
        </w:rPr>
        <w:t>Art. 1º</w:t>
      </w:r>
      <w:r w:rsidRPr="00F13049">
        <w:rPr>
          <w:rFonts w:ascii="Arial" w:hAnsi="Arial" w:cs="Arial"/>
          <w:sz w:val="24"/>
          <w:szCs w:val="24"/>
        </w:rPr>
        <w:t xml:space="preserve"> Nos termos do artigo 114, do Regimento Interno, fica constituída Comissão Especial de Estudos</w:t>
      </w:r>
      <w:r>
        <w:rPr>
          <w:rFonts w:ascii="Arial" w:hAnsi="Arial" w:cs="Arial"/>
          <w:sz w:val="24"/>
          <w:szCs w:val="24"/>
        </w:rPr>
        <w:t xml:space="preserve"> - CEE</w:t>
      </w:r>
      <w:r w:rsidRPr="00F13049">
        <w:rPr>
          <w:rFonts w:ascii="Arial" w:hAnsi="Arial" w:cs="Arial"/>
          <w:sz w:val="24"/>
          <w:szCs w:val="24"/>
        </w:rPr>
        <w:t>, com</w:t>
      </w:r>
      <w:r>
        <w:rPr>
          <w:rFonts w:ascii="Arial" w:hAnsi="Arial" w:cs="Arial"/>
          <w:sz w:val="24"/>
          <w:szCs w:val="24"/>
        </w:rPr>
        <w:t>posta por</w:t>
      </w:r>
      <w:r w:rsidRPr="00F13049">
        <w:rPr>
          <w:rFonts w:ascii="Arial" w:hAnsi="Arial" w:cs="Arial"/>
          <w:sz w:val="24"/>
          <w:szCs w:val="24"/>
        </w:rPr>
        <w:t xml:space="preserve"> 03 vereadores, para que se estude </w:t>
      </w:r>
      <w:r>
        <w:rPr>
          <w:rFonts w:ascii="Arial" w:hAnsi="Arial" w:cs="Arial"/>
          <w:sz w:val="24"/>
          <w:szCs w:val="24"/>
        </w:rPr>
        <w:t>alternativas para o aterro sanitário em nosso município.</w:t>
      </w: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E70B7E">
      <w:pPr>
        <w:ind w:left="567"/>
        <w:jc w:val="both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ab/>
      </w:r>
      <w:r w:rsidRPr="00F13049">
        <w:rPr>
          <w:rFonts w:ascii="Arial" w:hAnsi="Arial" w:cs="Arial"/>
          <w:b/>
          <w:bCs/>
          <w:sz w:val="24"/>
          <w:szCs w:val="24"/>
        </w:rPr>
        <w:t xml:space="preserve">Parágrafo único </w:t>
      </w:r>
      <w:r w:rsidRPr="00F13049">
        <w:rPr>
          <w:rFonts w:ascii="Arial" w:hAnsi="Arial" w:cs="Arial"/>
          <w:sz w:val="24"/>
          <w:szCs w:val="24"/>
        </w:rPr>
        <w:t xml:space="preserve">Fica delegada à referida Comissão, competência para convidar membros da Secretaria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F13049">
        <w:rPr>
          <w:rFonts w:ascii="Arial" w:hAnsi="Arial" w:cs="Arial"/>
          <w:sz w:val="24"/>
          <w:szCs w:val="24"/>
        </w:rPr>
        <w:t xml:space="preserve">de Desenvolvimento Urbano, do </w:t>
      </w:r>
      <w:r>
        <w:rPr>
          <w:rFonts w:ascii="Arial" w:hAnsi="Arial" w:cs="Arial"/>
          <w:sz w:val="24"/>
          <w:szCs w:val="24"/>
        </w:rPr>
        <w:t xml:space="preserve">Departamento Autônomo de Água e Esgotos </w:t>
      </w:r>
      <w:r w:rsidR="00DF659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F6597">
        <w:rPr>
          <w:rFonts w:ascii="Arial" w:hAnsi="Arial" w:cs="Arial"/>
          <w:sz w:val="24"/>
          <w:szCs w:val="24"/>
        </w:rPr>
        <w:t>DAAE,</w:t>
      </w:r>
      <w:r w:rsidRPr="00F13049">
        <w:rPr>
          <w:rFonts w:ascii="Arial" w:hAnsi="Arial" w:cs="Arial"/>
          <w:sz w:val="24"/>
          <w:szCs w:val="24"/>
        </w:rPr>
        <w:t xml:space="preserve"> do</w:t>
      </w:r>
      <w:r w:rsidRPr="006F7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Departamento</w:t>
      </w:r>
      <w:r w:rsidRPr="00F130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Águas e Energia Elétrica do Estado de São Paulo – DAEE, </w:t>
      </w:r>
      <w:r w:rsidR="00DF6597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Companhia de Tecnologia e Saneamento</w:t>
      </w:r>
      <w:r w:rsidR="00DF6597">
        <w:rPr>
          <w:rFonts w:ascii="Arial" w:hAnsi="Arial" w:cs="Arial"/>
          <w:sz w:val="24"/>
          <w:szCs w:val="24"/>
        </w:rPr>
        <w:t xml:space="preserve"> Básico - CETESB, do Centro das Indústrias do Estado de São Paulo – CIESP, as universidades</w:t>
      </w:r>
      <w:r>
        <w:rPr>
          <w:rFonts w:ascii="Arial" w:hAnsi="Arial" w:cs="Arial"/>
          <w:sz w:val="24"/>
          <w:szCs w:val="24"/>
        </w:rPr>
        <w:t xml:space="preserve">, bem como outras entidades ou pessoas de notório saber, </w:t>
      </w:r>
      <w:r w:rsidRPr="00F13049">
        <w:rPr>
          <w:rFonts w:ascii="Arial" w:hAnsi="Arial" w:cs="Arial"/>
          <w:sz w:val="24"/>
          <w:szCs w:val="24"/>
        </w:rPr>
        <w:t>para integrarem a mesma, com o objetivo de dar cumprimento satisfatório a sua tarefa.</w:t>
      </w: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</w:p>
    <w:p w:rsidR="00330E10" w:rsidRPr="00F13049" w:rsidRDefault="00330E10" w:rsidP="008331BF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 xml:space="preserve"> </w:t>
      </w:r>
      <w:r w:rsidRPr="00F13049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No prazo de 180 (cento e oitenta dias)</w:t>
      </w:r>
      <w:r w:rsidRPr="00F13049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</w:t>
      </w:r>
      <w:r w:rsidRPr="00F13049">
        <w:rPr>
          <w:rFonts w:ascii="Arial" w:hAnsi="Arial" w:cs="Arial"/>
          <w:sz w:val="24"/>
          <w:szCs w:val="24"/>
        </w:rPr>
        <w:t xml:space="preserve"> prorrogáveis na forma do Regimento Interno, o presidente da Comissão deverá apresentar relatório final de seus trabalhos.</w:t>
      </w:r>
    </w:p>
    <w:p w:rsidR="00330E10" w:rsidRPr="00F13049" w:rsidRDefault="00330E10" w:rsidP="008331BF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8331BF">
      <w:pPr>
        <w:ind w:left="567"/>
        <w:jc w:val="both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b/>
          <w:bCs/>
          <w:sz w:val="24"/>
          <w:szCs w:val="24"/>
        </w:rPr>
        <w:tab/>
        <w:t>Art. 3º</w:t>
      </w:r>
      <w:r w:rsidRPr="00F13049">
        <w:rPr>
          <w:rFonts w:ascii="Arial" w:hAnsi="Arial" w:cs="Arial"/>
          <w:i/>
          <w:iCs/>
          <w:sz w:val="24"/>
          <w:szCs w:val="24"/>
        </w:rPr>
        <w:t xml:space="preserve"> </w:t>
      </w:r>
      <w:r w:rsidRPr="00F13049">
        <w:rPr>
          <w:rFonts w:ascii="Arial" w:hAnsi="Arial" w:cs="Arial"/>
          <w:sz w:val="24"/>
          <w:szCs w:val="24"/>
        </w:rPr>
        <w:t xml:space="preserve">Esta Resolução entra em vigor na data de sua publicação. </w:t>
      </w:r>
    </w:p>
    <w:p w:rsidR="00330E10" w:rsidRPr="00F13049" w:rsidRDefault="00330E10" w:rsidP="008331B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ind w:left="567" w:right="-426"/>
        <w:jc w:val="center"/>
        <w:outlineLvl w:val="0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 xml:space="preserve">Sala de sessões “Plínio de Carvalho”, </w:t>
      </w:r>
      <w:r w:rsidR="00DF6597">
        <w:rPr>
          <w:rFonts w:ascii="Arial" w:hAnsi="Arial" w:cs="Arial"/>
          <w:sz w:val="24"/>
          <w:szCs w:val="24"/>
        </w:rPr>
        <w:t>25 de abril de 2017</w:t>
      </w:r>
      <w:r w:rsidRPr="00F13049">
        <w:rPr>
          <w:rFonts w:ascii="Arial" w:hAnsi="Arial" w:cs="Arial"/>
          <w:sz w:val="24"/>
          <w:szCs w:val="24"/>
        </w:rPr>
        <w:t>.</w:t>
      </w: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8505AC">
      <w:pPr>
        <w:pStyle w:val="Ttulo1"/>
        <w:ind w:left="567" w:right="0"/>
        <w:jc w:val="center"/>
      </w:pPr>
      <w:r w:rsidRPr="00F13049">
        <w:t xml:space="preserve">ELIAS CHEDIEK </w:t>
      </w:r>
    </w:p>
    <w:p w:rsidR="00330E10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>Vereador</w:t>
      </w:r>
    </w:p>
    <w:p w:rsidR="00330E10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330E10" w:rsidRPr="00E61204" w:rsidRDefault="00330E10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31DF3" w:rsidRPr="00D352B5" w:rsidRDefault="00331DF3" w:rsidP="00331DF3">
      <w:pPr>
        <w:ind w:left="567"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Lfm CEE</w:t>
      </w:r>
      <w:r w:rsidRPr="00D352B5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17</w:t>
      </w:r>
    </w:p>
    <w:p w:rsidR="00330E10" w:rsidRPr="00F13049" w:rsidRDefault="00330E10" w:rsidP="00331DF3">
      <w:pPr>
        <w:ind w:left="567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ab/>
      </w:r>
    </w:p>
    <w:p w:rsidR="00330E10" w:rsidRPr="00F13049" w:rsidRDefault="00330E10" w:rsidP="00CE6A2B">
      <w:pPr>
        <w:ind w:left="567" w:right="-426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ind w:left="567" w:right="-426"/>
        <w:rPr>
          <w:rFonts w:ascii="Arial" w:hAnsi="Arial" w:cs="Arial"/>
          <w:sz w:val="24"/>
          <w:szCs w:val="24"/>
        </w:rPr>
      </w:pPr>
    </w:p>
    <w:p w:rsidR="00330E10" w:rsidRPr="00F13049" w:rsidRDefault="00330E10" w:rsidP="00CE6A2B">
      <w:pPr>
        <w:ind w:left="567" w:right="-426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30E10" w:rsidRDefault="00330E10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30E10" w:rsidRDefault="00330E10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30E10" w:rsidRPr="00F13049" w:rsidRDefault="00330E10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330E10">
        <w:rPr>
          <w:rFonts w:ascii="Arial" w:hAnsi="Arial" w:cs="Arial"/>
          <w:b/>
          <w:bCs/>
          <w:sz w:val="32"/>
          <w:szCs w:val="32"/>
        </w:rPr>
        <w:t>JUSTIFICATIVA</w:t>
      </w:r>
    </w:p>
    <w:p w:rsidR="00330E10" w:rsidRDefault="00330E10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8447EB" w:rsidRPr="00F13049" w:rsidRDefault="008447EB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30E10" w:rsidRPr="00F13049" w:rsidRDefault="00330E10" w:rsidP="008505AC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18767F" w:rsidRDefault="00330E10" w:rsidP="008505AC">
      <w:pPr>
        <w:ind w:left="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F6597">
        <w:rPr>
          <w:rFonts w:ascii="Arial" w:hAnsi="Arial" w:cs="Arial"/>
          <w:sz w:val="24"/>
          <w:szCs w:val="24"/>
        </w:rPr>
        <w:t xml:space="preserve">que o aterro sanitário </w:t>
      </w:r>
      <w:r w:rsidR="0018767F">
        <w:rPr>
          <w:rFonts w:ascii="Arial" w:hAnsi="Arial" w:cs="Arial"/>
          <w:sz w:val="24"/>
          <w:szCs w:val="24"/>
        </w:rPr>
        <w:t xml:space="preserve">de Araraquara </w:t>
      </w:r>
      <w:r w:rsidR="00DF6597">
        <w:rPr>
          <w:rFonts w:ascii="Arial" w:hAnsi="Arial" w:cs="Arial"/>
          <w:sz w:val="24"/>
          <w:szCs w:val="24"/>
        </w:rPr>
        <w:t>encerrou suas atividades em 2009</w:t>
      </w:r>
      <w:r w:rsidR="0018767F">
        <w:rPr>
          <w:rFonts w:ascii="Arial" w:hAnsi="Arial" w:cs="Arial"/>
          <w:sz w:val="24"/>
          <w:szCs w:val="24"/>
        </w:rPr>
        <w:t xml:space="preserve"> e que todo lixo domiciliar está sofrendo transbordo e encaminhado para o aterro de Guatapará,</w:t>
      </w:r>
    </w:p>
    <w:p w:rsidR="0018767F" w:rsidRDefault="0018767F" w:rsidP="008505AC">
      <w:pPr>
        <w:ind w:left="567" w:firstLine="3402"/>
        <w:jc w:val="both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alto custo </w:t>
      </w:r>
      <w:r w:rsidR="0018767F">
        <w:rPr>
          <w:rFonts w:ascii="Arial" w:hAnsi="Arial" w:cs="Arial"/>
          <w:sz w:val="24"/>
          <w:szCs w:val="24"/>
        </w:rPr>
        <w:t xml:space="preserve">que pagamos </w:t>
      </w:r>
      <w:r>
        <w:rPr>
          <w:rFonts w:ascii="Arial" w:hAnsi="Arial" w:cs="Arial"/>
          <w:sz w:val="24"/>
          <w:szCs w:val="24"/>
        </w:rPr>
        <w:t xml:space="preserve">para </w:t>
      </w:r>
      <w:r w:rsidR="0018767F">
        <w:rPr>
          <w:rFonts w:ascii="Arial" w:hAnsi="Arial" w:cs="Arial"/>
          <w:sz w:val="24"/>
          <w:szCs w:val="24"/>
        </w:rPr>
        <w:t>a execução desse trabalho</w:t>
      </w:r>
      <w:r>
        <w:rPr>
          <w:rFonts w:ascii="Arial" w:hAnsi="Arial" w:cs="Arial"/>
          <w:sz w:val="24"/>
          <w:szCs w:val="24"/>
        </w:rPr>
        <w:t>, os riscos para o meio ambiente e a existência de nova tecnologia que substitui com vantagem o sistema de aterro sanitário, inclusive com retorno financeiro,</w:t>
      </w:r>
    </w:p>
    <w:p w:rsidR="00330E10" w:rsidRDefault="00330E10" w:rsidP="008505A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330E10" w:rsidRPr="00F13049" w:rsidRDefault="00330E10" w:rsidP="008505AC">
      <w:pPr>
        <w:ind w:left="567" w:firstLine="3402"/>
        <w:jc w:val="both"/>
        <w:rPr>
          <w:rFonts w:ascii="Arial" w:hAnsi="Arial" w:cs="Arial"/>
          <w:sz w:val="24"/>
          <w:szCs w:val="24"/>
        </w:rPr>
      </w:pPr>
      <w:r w:rsidRPr="006F7CDE">
        <w:rPr>
          <w:rFonts w:ascii="Arial" w:hAnsi="Arial" w:cs="Arial"/>
          <w:sz w:val="24"/>
          <w:szCs w:val="24"/>
        </w:rPr>
        <w:t>Considerando ser o assunto muito importante e que algo precisa ser feito na busca de sanar essas falhas é que estamos solicitando a aprovação do projeto de resolução que cria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13049">
        <w:rPr>
          <w:rFonts w:ascii="Arial" w:hAnsi="Arial" w:cs="Arial"/>
          <w:sz w:val="24"/>
          <w:szCs w:val="24"/>
        </w:rPr>
        <w:t xml:space="preserve">Comissão Especial de Estudos - CEE destinada estudar </w:t>
      </w:r>
      <w:r>
        <w:rPr>
          <w:rFonts w:ascii="Arial" w:hAnsi="Arial" w:cs="Arial"/>
          <w:sz w:val="24"/>
          <w:szCs w:val="24"/>
        </w:rPr>
        <w:t>alternativas para o aterro sanitário, em nosso município</w:t>
      </w:r>
      <w:r w:rsidRPr="00F13049">
        <w:rPr>
          <w:rFonts w:ascii="Arial" w:hAnsi="Arial" w:cs="Arial"/>
          <w:sz w:val="24"/>
          <w:szCs w:val="24"/>
        </w:rPr>
        <w:t xml:space="preserve"> e dá outras providências.</w:t>
      </w:r>
    </w:p>
    <w:p w:rsidR="00330E10" w:rsidRPr="002F7F2F" w:rsidRDefault="00330E10" w:rsidP="008505AC">
      <w:pPr>
        <w:ind w:left="567"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330E10" w:rsidRPr="00F13049" w:rsidRDefault="00330E10" w:rsidP="008505AC">
      <w:pPr>
        <w:ind w:left="567"/>
        <w:jc w:val="right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 xml:space="preserve">Sala de Sessões </w:t>
      </w:r>
      <w:r w:rsidR="0018767F">
        <w:rPr>
          <w:rFonts w:ascii="Arial" w:hAnsi="Arial" w:cs="Arial"/>
          <w:sz w:val="24"/>
          <w:szCs w:val="24"/>
        </w:rPr>
        <w:t>¨</w:t>
      </w:r>
      <w:r w:rsidRPr="00F13049">
        <w:rPr>
          <w:rFonts w:ascii="Arial" w:hAnsi="Arial" w:cs="Arial"/>
          <w:sz w:val="24"/>
          <w:szCs w:val="24"/>
        </w:rPr>
        <w:t>Plínio de Carvalho</w:t>
      </w:r>
      <w:r w:rsidR="0018767F">
        <w:rPr>
          <w:rFonts w:ascii="Arial" w:hAnsi="Arial" w:cs="Arial"/>
          <w:sz w:val="24"/>
          <w:szCs w:val="24"/>
        </w:rPr>
        <w:t>¨</w:t>
      </w:r>
      <w:r w:rsidRPr="00F13049">
        <w:rPr>
          <w:rFonts w:ascii="Arial" w:hAnsi="Arial" w:cs="Arial"/>
          <w:sz w:val="24"/>
          <w:szCs w:val="24"/>
        </w:rPr>
        <w:t xml:space="preserve">, </w:t>
      </w:r>
      <w:r w:rsidR="0018767F">
        <w:rPr>
          <w:rFonts w:ascii="Arial" w:hAnsi="Arial" w:cs="Arial"/>
          <w:sz w:val="24"/>
          <w:szCs w:val="24"/>
        </w:rPr>
        <w:t xml:space="preserve">25 de </w:t>
      </w:r>
      <w:r w:rsidR="00654A2C">
        <w:rPr>
          <w:rFonts w:ascii="Arial" w:hAnsi="Arial" w:cs="Arial"/>
          <w:sz w:val="24"/>
          <w:szCs w:val="24"/>
        </w:rPr>
        <w:t>abril de</w:t>
      </w:r>
      <w:r w:rsidR="0018767F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>.</w:t>
      </w:r>
    </w:p>
    <w:p w:rsidR="00330E10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330E10" w:rsidRPr="00F13049" w:rsidRDefault="00330E10" w:rsidP="008505AC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330E10" w:rsidRPr="00F13049" w:rsidRDefault="00330E10" w:rsidP="008505AC">
      <w:pPr>
        <w:pStyle w:val="Ttulo1"/>
        <w:ind w:left="567" w:right="0"/>
        <w:jc w:val="center"/>
      </w:pPr>
      <w:r w:rsidRPr="00F13049">
        <w:t xml:space="preserve">ELIAS CHEDIEK </w:t>
      </w:r>
    </w:p>
    <w:p w:rsidR="00330E10" w:rsidRDefault="00330E10" w:rsidP="008505AC">
      <w:pPr>
        <w:ind w:left="567"/>
        <w:jc w:val="center"/>
        <w:outlineLvl w:val="0"/>
        <w:rPr>
          <w:rFonts w:ascii="Arial" w:hAnsi="Arial" w:cs="Arial"/>
          <w:sz w:val="24"/>
          <w:szCs w:val="24"/>
        </w:rPr>
      </w:pPr>
      <w:r w:rsidRPr="00F13049">
        <w:rPr>
          <w:rFonts w:ascii="Arial" w:hAnsi="Arial" w:cs="Arial"/>
          <w:sz w:val="24"/>
          <w:szCs w:val="24"/>
        </w:rPr>
        <w:t>Vereador</w:t>
      </w:r>
    </w:p>
    <w:p w:rsidR="00330E10" w:rsidRDefault="00330E10" w:rsidP="008505AC">
      <w:pPr>
        <w:ind w:left="567"/>
        <w:jc w:val="center"/>
        <w:outlineLvl w:val="0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/>
        <w:jc w:val="center"/>
        <w:outlineLvl w:val="0"/>
        <w:rPr>
          <w:rFonts w:ascii="Arial" w:hAnsi="Arial" w:cs="Arial"/>
          <w:sz w:val="24"/>
          <w:szCs w:val="24"/>
        </w:rPr>
      </w:pPr>
    </w:p>
    <w:p w:rsidR="00330E10" w:rsidRDefault="00330E10" w:rsidP="008505AC">
      <w:pPr>
        <w:ind w:left="567"/>
        <w:jc w:val="center"/>
        <w:outlineLvl w:val="0"/>
        <w:rPr>
          <w:rFonts w:ascii="Arial" w:hAnsi="Arial" w:cs="Arial"/>
          <w:sz w:val="24"/>
          <w:szCs w:val="24"/>
        </w:rPr>
      </w:pPr>
    </w:p>
    <w:p w:rsidR="00330E10" w:rsidRDefault="00330E10" w:rsidP="00CE6A2B">
      <w:pPr>
        <w:ind w:left="567" w:right="-426"/>
        <w:rPr>
          <w:rFonts w:ascii="Arial" w:hAnsi="Arial" w:cs="Arial"/>
          <w:sz w:val="16"/>
          <w:szCs w:val="16"/>
        </w:rPr>
      </w:pPr>
    </w:p>
    <w:p w:rsidR="00330E10" w:rsidRDefault="00330E10" w:rsidP="00CE6A2B">
      <w:pPr>
        <w:ind w:left="567" w:right="-426"/>
        <w:rPr>
          <w:rFonts w:ascii="Arial" w:hAnsi="Arial" w:cs="Arial"/>
          <w:sz w:val="16"/>
          <w:szCs w:val="16"/>
        </w:rPr>
      </w:pPr>
    </w:p>
    <w:p w:rsidR="00330E10" w:rsidRPr="00D352B5" w:rsidRDefault="0018767F" w:rsidP="00CE6A2B">
      <w:pPr>
        <w:ind w:left="567"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Lfm CEE</w:t>
      </w:r>
      <w:r w:rsidR="00330E10" w:rsidRPr="00D352B5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17</w:t>
      </w:r>
    </w:p>
    <w:p w:rsidR="00330E10" w:rsidRPr="00F13049" w:rsidRDefault="00330E10" w:rsidP="00CE6A2B">
      <w:pPr>
        <w:rPr>
          <w:rFonts w:ascii="Arial" w:hAnsi="Arial" w:cs="Arial"/>
          <w:sz w:val="24"/>
          <w:szCs w:val="24"/>
        </w:rPr>
      </w:pPr>
    </w:p>
    <w:sectPr w:rsidR="00330E10" w:rsidRPr="00F13049" w:rsidSect="00BE0312">
      <w:pgSz w:w="11907" w:h="16840" w:code="9"/>
      <w:pgMar w:top="851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 AT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abstractNum w:abstractNumId="1" w15:restartNumberingAfterBreak="0">
    <w:nsid w:val="1E903FCC"/>
    <w:multiLevelType w:val="singleLevel"/>
    <w:tmpl w:val="48622884"/>
    <w:lvl w:ilvl="0">
      <w:start w:val="1"/>
      <w:numFmt w:val="decimal"/>
      <w:lvlText w:val="%1-"/>
      <w:lvlJc w:val="left"/>
      <w:pPr>
        <w:tabs>
          <w:tab w:val="num" w:pos="3762"/>
        </w:tabs>
        <w:ind w:left="3762" w:hanging="36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D6"/>
    <w:rsid w:val="000B5181"/>
    <w:rsid w:val="000E50F7"/>
    <w:rsid w:val="0018767F"/>
    <w:rsid w:val="00192A49"/>
    <w:rsid w:val="002A6992"/>
    <w:rsid w:val="002F7F2F"/>
    <w:rsid w:val="00330E10"/>
    <w:rsid w:val="00331DF3"/>
    <w:rsid w:val="00356D3A"/>
    <w:rsid w:val="00377D5E"/>
    <w:rsid w:val="0039360F"/>
    <w:rsid w:val="00424E4F"/>
    <w:rsid w:val="00514748"/>
    <w:rsid w:val="0059681A"/>
    <w:rsid w:val="005E4909"/>
    <w:rsid w:val="00633E96"/>
    <w:rsid w:val="00643E69"/>
    <w:rsid w:val="00654A2C"/>
    <w:rsid w:val="00686FDA"/>
    <w:rsid w:val="00695A9A"/>
    <w:rsid w:val="006D4702"/>
    <w:rsid w:val="006D6DFF"/>
    <w:rsid w:val="006F7CDE"/>
    <w:rsid w:val="00711362"/>
    <w:rsid w:val="00766435"/>
    <w:rsid w:val="00783AE8"/>
    <w:rsid w:val="008138DE"/>
    <w:rsid w:val="008331BF"/>
    <w:rsid w:val="0083628F"/>
    <w:rsid w:val="008447EB"/>
    <w:rsid w:val="008505AC"/>
    <w:rsid w:val="009C2F0D"/>
    <w:rsid w:val="00A2252B"/>
    <w:rsid w:val="00A86EC0"/>
    <w:rsid w:val="00B04454"/>
    <w:rsid w:val="00BA1B52"/>
    <w:rsid w:val="00BE0312"/>
    <w:rsid w:val="00C043FB"/>
    <w:rsid w:val="00C24F07"/>
    <w:rsid w:val="00C67339"/>
    <w:rsid w:val="00CB1D8C"/>
    <w:rsid w:val="00CE6A2B"/>
    <w:rsid w:val="00D02308"/>
    <w:rsid w:val="00D34C63"/>
    <w:rsid w:val="00D352B5"/>
    <w:rsid w:val="00DA4F87"/>
    <w:rsid w:val="00DF6597"/>
    <w:rsid w:val="00E1240C"/>
    <w:rsid w:val="00E20636"/>
    <w:rsid w:val="00E30FBB"/>
    <w:rsid w:val="00E61204"/>
    <w:rsid w:val="00E70B7E"/>
    <w:rsid w:val="00E804AC"/>
    <w:rsid w:val="00F13049"/>
    <w:rsid w:val="00F66ED6"/>
    <w:rsid w:val="00F71939"/>
    <w:rsid w:val="00F81883"/>
    <w:rsid w:val="00FC7263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B2D237-03DB-455E-BCC2-378A1285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330E10"/>
    <w:pPr>
      <w:keepNext/>
      <w:ind w:left="3762" w:right="-376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30E10"/>
    <w:rPr>
      <w:rFonts w:ascii="Arial" w:hAnsi="Arial" w:cs="Arial"/>
      <w:b/>
      <w:bCs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pPr>
      <w:ind w:right="-23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oembloco">
    <w:name w:val="Block Text"/>
    <w:basedOn w:val="Normal"/>
    <w:uiPriority w:val="99"/>
    <w:rsid w:val="00330E10"/>
    <w:pPr>
      <w:ind w:left="4536" w:right="-376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D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31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Sala de sessões “Plínio de Carvalho”, 25 de abril de 2017.</vt:lpstr>
      <vt:lpstr>ELIAS CHEDIEK </vt:lpstr>
      <vt:lpstr>ELIAS CHEDIEK </vt:lpstr>
      <vt:lpstr>Vereador</vt:lpstr>
      <vt:lpstr/>
      <vt:lpstr/>
      <vt:lpstr/>
    </vt:vector>
  </TitlesOfParts>
  <Company>Camara Municipal Araraquara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Daniel L. O. Mattosinho</cp:lastModifiedBy>
  <cp:revision>2</cp:revision>
  <cp:lastPrinted>2017-04-25T19:38:00Z</cp:lastPrinted>
  <dcterms:created xsi:type="dcterms:W3CDTF">2017-04-25T20:41:00Z</dcterms:created>
  <dcterms:modified xsi:type="dcterms:W3CDTF">2017-04-25T20:41:00Z</dcterms:modified>
</cp:coreProperties>
</file>