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C06C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227EB">
        <w:rPr>
          <w:rFonts w:ascii="Tahoma" w:hAnsi="Tahoma" w:cs="Tahoma"/>
          <w:b/>
          <w:sz w:val="32"/>
          <w:szCs w:val="32"/>
          <w:u w:val="single"/>
        </w:rPr>
        <w:t>076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227EB">
        <w:rPr>
          <w:rFonts w:ascii="Tahoma" w:hAnsi="Tahoma" w:cs="Tahoma"/>
          <w:b/>
          <w:sz w:val="32"/>
          <w:szCs w:val="32"/>
          <w:u w:val="single"/>
        </w:rPr>
        <w:t>087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227E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227EB">
        <w:rPr>
          <w:rFonts w:ascii="Calibri" w:hAnsi="Calibri" w:cs="Calibri"/>
          <w:sz w:val="22"/>
          <w:szCs w:val="22"/>
        </w:rPr>
        <w:t>Dispõe sobre a concessão de oportunidade de estágio a estudantes do ensino médio, técnico, profissionalizante ou superior, denominado “Jovem Cidadão”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1º Fica instituído, no âmbito administração pública municipal direta e indireta, o programa “Jovem Cidadão”, que tem por objetivo a concessão de oportunidades de estágio a estudantes regularmente matriculados e que estejam frequentando o ensino médio, técnico, profissionalizante ou superior de instituições de ensino públicas ou privadas.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 xml:space="preserve">Art. 2º Para os efeitos desta Lei, por estágio entende-se o ato educativo escolar supervisionado, desenvolvido no ambiente de trabalho, que visa à preparação para o trabalho produtivo de educandos que estejam </w:t>
      </w:r>
      <w:r w:rsidRPr="001227EB">
        <w:rPr>
          <w:rFonts w:ascii="Calibri" w:hAnsi="Calibri" w:cs="Calibri"/>
          <w:sz w:val="24"/>
          <w:szCs w:val="24"/>
        </w:rPr>
        <w:t>frequentando</w:t>
      </w:r>
      <w:r w:rsidRPr="001227EB">
        <w:rPr>
          <w:rFonts w:ascii="Calibri" w:hAnsi="Calibri" w:cs="Calibri"/>
          <w:sz w:val="24"/>
          <w:szCs w:val="24"/>
        </w:rPr>
        <w:t xml:space="preserve"> o ensino regular em instituições de educação superior, de educação profissional e de ensino médio, nos termos da Lei Federal nº 11.788, de 25 de setembro de 2008. 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1227EB">
        <w:rPr>
          <w:rFonts w:ascii="Calibri" w:hAnsi="Calibri" w:cs="Calibri"/>
          <w:sz w:val="24"/>
          <w:szCs w:val="24"/>
        </w:rPr>
        <w:t>1º O estágio desenvolver-se-á nas áreas de interesse da Administração Municipal, cujas atividades, programas, planos e projetos estejam diretamente relacionados com as áreas do curso escolar do estagiário, devendo o estudante estar em condições de estagiar, segundo disposições da instituição de ensino a que estiver vinculado.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1227EB">
        <w:rPr>
          <w:rFonts w:ascii="Calibri" w:hAnsi="Calibri" w:cs="Calibri"/>
          <w:sz w:val="24"/>
          <w:szCs w:val="24"/>
        </w:rPr>
        <w:t>2º O estágio realizar-se-á em órgãos da administração municipal pública direta, indireta ou em órgãos públicos conveniados com a Prefeitura Municipal.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3º A jornada de atividade em estágio será definida de comum acordo entre a instituição de ensino, a parte concedente e o aluno estagiário ou seu representante legal, devendo constar do termo de compromisso firmado e ser compatível com as atividades escolares.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1227EB">
        <w:rPr>
          <w:rFonts w:ascii="Calibri" w:hAnsi="Calibri" w:cs="Calibri"/>
          <w:sz w:val="24"/>
          <w:szCs w:val="24"/>
        </w:rPr>
        <w:t>1º A Carga horária de estágio será de 4 (quatro), 5 (cinco) ou 6 (seis) horas diárias, de acordo com o edital de processo seletivo, observando-se o horário de funcionamento do local do estágio, bem como os demais limites estabelecidos pelo Art. 10 da Lei Federal nº 11.788, de 25 de setembro de 2008.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 2</w:t>
      </w:r>
      <w:r>
        <w:rPr>
          <w:rFonts w:ascii="Calibri" w:hAnsi="Calibri" w:cs="Calibri"/>
          <w:sz w:val="24"/>
          <w:szCs w:val="24"/>
        </w:rPr>
        <w:t>º</w:t>
      </w:r>
      <w:r w:rsidRPr="001227EB">
        <w:rPr>
          <w:rFonts w:ascii="Calibri" w:hAnsi="Calibri" w:cs="Calibri"/>
          <w:sz w:val="24"/>
          <w:szCs w:val="24"/>
        </w:rPr>
        <w:t xml:space="preserve"> Se a instituição de ensino adotar verificações de aprendizagem periódicas ou finais, nos períodos de avaliação, a carga horária do estágio será reduzida pelo menos à metade, segundo estipulado no termo de compromisso, para garantir o bom desempenho do estudante. 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1227EB">
        <w:rPr>
          <w:rFonts w:ascii="Calibri" w:hAnsi="Calibri" w:cs="Calibri"/>
          <w:sz w:val="24"/>
          <w:szCs w:val="24"/>
        </w:rPr>
        <w:t>3º O estágio será realizado em horários de expedientes normais da Prefeitura Municipal.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4º A cada oportunidade de estágio será concedida a uma BOLSA-AUXÍLIO correspondente à carga-horária, cujo valor será estabelecido por Decreto do chefe do poder executivo, na ocasião da divulgação do número de vagas, conforme previsão do Art. 10 da presente Lei.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 1º A parte concedente deverá observar o disposto na Lei Federal nº 11.788, de 25 de setembro de 2008 naquilo que se refere ao pagamento de auxílio-transporte, à contratação de seguro individual e às demais vantagens previstas na referida Lei federal.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 2º Fica permitido o estágio sem a concessão da Bolsa-Auxílio, considerando-o somente para fins curriculares.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5º O estágio poderá ser concedido pelo prazo mínimo de 6 meses e máximo de 24 meses, exceto quando se tratar de estagiário com deficiência.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6º O termo de compromisso de estágio será rescindido pela Administração Pública nas seguintes hipóteses:</w:t>
      </w: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227EB">
        <w:rPr>
          <w:rFonts w:ascii="Calibri" w:hAnsi="Calibri" w:cs="Calibri"/>
          <w:sz w:val="24"/>
          <w:szCs w:val="24"/>
        </w:rPr>
        <w:t>abandono</w:t>
      </w:r>
      <w:proofErr w:type="gramEnd"/>
      <w:r w:rsidRPr="001227EB">
        <w:rPr>
          <w:rFonts w:ascii="Calibri" w:hAnsi="Calibri" w:cs="Calibri"/>
          <w:sz w:val="24"/>
          <w:szCs w:val="24"/>
        </w:rPr>
        <w:t xml:space="preserve"> do curso;</w:t>
      </w: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227EB">
        <w:rPr>
          <w:rFonts w:ascii="Calibri" w:hAnsi="Calibri" w:cs="Calibri"/>
          <w:sz w:val="24"/>
          <w:szCs w:val="24"/>
        </w:rPr>
        <w:t>trancamento</w:t>
      </w:r>
      <w:proofErr w:type="gramEnd"/>
      <w:r w:rsidRPr="001227EB">
        <w:rPr>
          <w:rFonts w:ascii="Calibri" w:hAnsi="Calibri" w:cs="Calibri"/>
          <w:sz w:val="24"/>
          <w:szCs w:val="24"/>
        </w:rPr>
        <w:t xml:space="preserve"> da matrícula;</w:t>
      </w: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III - reprovação do estudante;</w:t>
      </w: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 xml:space="preserve">IV – </w:t>
      </w:r>
      <w:proofErr w:type="gramStart"/>
      <w:r w:rsidRPr="001227EB">
        <w:rPr>
          <w:rFonts w:ascii="Calibri" w:hAnsi="Calibri" w:cs="Calibri"/>
          <w:sz w:val="24"/>
          <w:szCs w:val="24"/>
        </w:rPr>
        <w:t>transcorridos</w:t>
      </w:r>
      <w:proofErr w:type="gramEnd"/>
      <w:r w:rsidRPr="001227EB">
        <w:rPr>
          <w:rFonts w:ascii="Calibri" w:hAnsi="Calibri" w:cs="Calibri"/>
          <w:sz w:val="24"/>
          <w:szCs w:val="24"/>
        </w:rPr>
        <w:t xml:space="preserve"> seis meses da conclusão do curso;</w:t>
      </w: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1227EB">
        <w:rPr>
          <w:rFonts w:ascii="Calibri" w:hAnsi="Calibri" w:cs="Calibri"/>
          <w:sz w:val="24"/>
          <w:szCs w:val="24"/>
        </w:rPr>
        <w:t>inobservância</w:t>
      </w:r>
      <w:proofErr w:type="gramEnd"/>
      <w:r w:rsidRPr="001227EB">
        <w:rPr>
          <w:rFonts w:ascii="Calibri" w:hAnsi="Calibri" w:cs="Calibri"/>
          <w:sz w:val="24"/>
          <w:szCs w:val="24"/>
        </w:rPr>
        <w:t xml:space="preserve"> das normas estabelecidas pela Administração;</w:t>
      </w: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 xml:space="preserve">VI – </w:t>
      </w:r>
      <w:proofErr w:type="gramStart"/>
      <w:r w:rsidRPr="001227EB">
        <w:rPr>
          <w:rFonts w:ascii="Calibri" w:hAnsi="Calibri" w:cs="Calibri"/>
          <w:sz w:val="24"/>
          <w:szCs w:val="24"/>
        </w:rPr>
        <w:t>ocorrência</w:t>
      </w:r>
      <w:proofErr w:type="gramEnd"/>
      <w:r w:rsidRPr="001227EB">
        <w:rPr>
          <w:rFonts w:ascii="Calibri" w:hAnsi="Calibri" w:cs="Calibri"/>
          <w:sz w:val="24"/>
          <w:szCs w:val="24"/>
        </w:rPr>
        <w:t xml:space="preserve"> de transgressões disciplinares previstas na legislação municipal aplicáveis aos servidores e empregados públicos municipais.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Parágrafo único. O estágio previsto no presente programa, bem como o pagamento das demais vantagens com ele relacionadas, não criam vínculo empregatício de qualquer natureza.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7º A concessão de estágio de que trata a presente Lei será feita mediante termo de compromisso firmado entre o ente concedente, o estagiário e sua instituição de ensino.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8º A seleção dos estagiários dar-se-á mediante processo seletivo público, considerando critérios socioeconômicos e pedagógicos estabelecidos em edital especialmente publicado para esse fim, elaborado conjuntamente entre a Secretaria Municipal de Desenvolvimento e Assistência Social, Educação e Gestão e Finanças e publicado pelo chefe do poder executivo.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1227EB">
        <w:rPr>
          <w:rFonts w:ascii="Calibri" w:hAnsi="Calibri" w:cs="Calibri"/>
          <w:sz w:val="24"/>
          <w:szCs w:val="24"/>
        </w:rPr>
        <w:t>1º A seleção referida no caput deste artigo será feita por comissão formada servidores públicos municipais efetivos e estáveis, nomeada por portaria do chefe do poder executivo, cabendo a esta comissão a fiscalização do processo de seleção dos concorrentes à vaga de estágio, após a publicação dos respectivos editais de seleção por parte do chefe do poder executivo, na forma prevista nesta Lei.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1227EB">
        <w:rPr>
          <w:rFonts w:ascii="Calibri" w:hAnsi="Calibri" w:cs="Calibri"/>
          <w:sz w:val="24"/>
          <w:szCs w:val="24"/>
        </w:rPr>
        <w:t>2º Os estágios atualmente em vigor serão adaptados e ajustados ao sistema ora instituído, garantindo-se aos atuais estagiários a fruição dos direitos previstos nesta Lei.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1227EB">
        <w:rPr>
          <w:rFonts w:ascii="Calibri" w:hAnsi="Calibri" w:cs="Calibri"/>
          <w:sz w:val="24"/>
          <w:szCs w:val="24"/>
        </w:rPr>
        <w:t xml:space="preserve">3º A realização do estágio previsto nesta Lei aplica-se também aos estudantes estrangeiros regularmente matriculados em cursos superiores no País, autorizados ou reconhecidos, observado o prazo do visto temporário de estudante, na forma da legislação aplicável. 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9º</w:t>
      </w:r>
      <w:r w:rsidRPr="001227EB">
        <w:rPr>
          <w:rFonts w:ascii="Calibri" w:hAnsi="Calibri" w:cs="Calibri"/>
          <w:sz w:val="24"/>
          <w:szCs w:val="24"/>
        </w:rPr>
        <w:t xml:space="preserve"> Fica o Executivo Municipal autorizado a celebrar convênios, termos de aditamento, prorrogação e parceiras com a iniciativa privada, com órgãos públicos e entidades sem fins lucrativos, visando sempre à execução e à ampliação do programa “Jovem Cidadão”.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 xml:space="preserve">Art. 10. O número de bolsas-auxílio referidas nesta Lei será fixado por portaria do Chefe do Poder Executivo em até 10 (dez) dias a contar da data de entrada em vigor da presente Lei </w:t>
      </w:r>
      <w:proofErr w:type="gramStart"/>
      <w:r w:rsidRPr="001227EB">
        <w:rPr>
          <w:rFonts w:ascii="Calibri" w:hAnsi="Calibri" w:cs="Calibri"/>
          <w:sz w:val="24"/>
          <w:szCs w:val="24"/>
        </w:rPr>
        <w:t>e</w:t>
      </w:r>
      <w:proofErr w:type="gramEnd"/>
      <w:r w:rsidRPr="001227EB">
        <w:rPr>
          <w:rFonts w:ascii="Calibri" w:hAnsi="Calibri" w:cs="Calibri"/>
          <w:sz w:val="24"/>
          <w:szCs w:val="24"/>
        </w:rPr>
        <w:t>, posteriormente, até o dia 31 de janeiro de cada ano.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11. As despesas com a execução desta Lei correrão por conta de:</w:t>
      </w: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227EB">
        <w:rPr>
          <w:rFonts w:ascii="Calibri" w:hAnsi="Calibri" w:cs="Calibri"/>
          <w:sz w:val="24"/>
          <w:szCs w:val="24"/>
        </w:rPr>
        <w:t>dotações</w:t>
      </w:r>
      <w:proofErr w:type="gramEnd"/>
      <w:r w:rsidRPr="001227EB">
        <w:rPr>
          <w:rFonts w:ascii="Calibri" w:hAnsi="Calibri" w:cs="Calibri"/>
          <w:sz w:val="24"/>
          <w:szCs w:val="24"/>
        </w:rPr>
        <w:t xml:space="preserve"> orçamentárias próprias, suplementadas se necessário.</w:t>
      </w: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1227EB">
        <w:rPr>
          <w:rFonts w:ascii="Calibri" w:hAnsi="Calibri" w:cs="Calibri"/>
          <w:sz w:val="24"/>
          <w:szCs w:val="24"/>
        </w:rPr>
        <w:t>auxílios</w:t>
      </w:r>
      <w:proofErr w:type="gramEnd"/>
      <w:r w:rsidRPr="001227EB">
        <w:rPr>
          <w:rFonts w:ascii="Calibri" w:hAnsi="Calibri" w:cs="Calibri"/>
          <w:sz w:val="24"/>
          <w:szCs w:val="24"/>
        </w:rPr>
        <w:t>, subvenç</w:t>
      </w:r>
      <w:bookmarkStart w:id="0" w:name="_GoBack"/>
      <w:bookmarkEnd w:id="0"/>
      <w:r w:rsidRPr="001227EB">
        <w:rPr>
          <w:rFonts w:ascii="Calibri" w:hAnsi="Calibri" w:cs="Calibri"/>
          <w:sz w:val="24"/>
          <w:szCs w:val="24"/>
        </w:rPr>
        <w:t>ões ou doações de instituições de ensino e entidades públicas e privadas, destinadas ao programa “Jovem Cidadão”;</w:t>
      </w: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III - Recursos/Receitas decorrentes de Termo de Ajuste de Conduta homologados pelo poder judiciário.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12. A administração pública municipal direta e indireta deverá observar, enquanto ente concedente, os dispositivos aplicáveis da Lei Federal nº 11.788, de 25 de setembro de 2008 e da legislação trabalhista correlata.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13. O Poder Executivo regulamentará a presente Lei no prazo de 20 (vinte) dias após a data de sua publicação.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227EB" w:rsidRP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14. Esta Lei entra em vigor na data da sua publicação.</w:t>
      </w:r>
    </w:p>
    <w:p w:rsidR="001227EB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1227EB" w:rsidP="001227E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227EB">
        <w:rPr>
          <w:rFonts w:ascii="Calibri" w:hAnsi="Calibri" w:cs="Calibri"/>
          <w:sz w:val="24"/>
          <w:szCs w:val="24"/>
        </w:rPr>
        <w:t>Art. 15. Ficam revogadas as disposições em contrário, e, em especial, a Lei Municipal nº 5.623, de 13 de junho de 2001.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57A0C">
        <w:rPr>
          <w:rFonts w:ascii="Calibri" w:hAnsi="Calibri" w:cs="Calibri"/>
          <w:sz w:val="24"/>
          <w:szCs w:val="24"/>
        </w:rPr>
        <w:t>05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57A0C">
        <w:rPr>
          <w:rFonts w:ascii="Calibri" w:hAnsi="Calibri" w:cs="Calibri"/>
          <w:sz w:val="24"/>
          <w:szCs w:val="24"/>
        </w:rPr>
        <w:t>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6C5" w:rsidRPr="004C06C5" w:rsidRDefault="004C06C5">
    <w:pPr>
      <w:pStyle w:val="Rodap"/>
      <w:jc w:val="right"/>
      <w:rPr>
        <w:sz w:val="20"/>
      </w:rPr>
    </w:pPr>
    <w:r w:rsidRPr="004C06C5">
      <w:rPr>
        <w:sz w:val="20"/>
      </w:rPr>
      <w:fldChar w:fldCharType="begin"/>
    </w:r>
    <w:r w:rsidRPr="004C06C5">
      <w:rPr>
        <w:sz w:val="20"/>
      </w:rPr>
      <w:instrText>PAGE   \* MERGEFORMAT</w:instrText>
    </w:r>
    <w:r w:rsidRPr="004C06C5">
      <w:rPr>
        <w:sz w:val="20"/>
      </w:rPr>
      <w:fldChar w:fldCharType="separate"/>
    </w:r>
    <w:r>
      <w:rPr>
        <w:noProof/>
        <w:sz w:val="20"/>
      </w:rPr>
      <w:t>2</w:t>
    </w:r>
    <w:r w:rsidRPr="004C06C5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C06C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C06C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27EB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C06C5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57</cp:revision>
  <cp:lastPrinted>2016-08-16T19:55:00Z</cp:lastPrinted>
  <dcterms:created xsi:type="dcterms:W3CDTF">2016-08-16T19:55:00Z</dcterms:created>
  <dcterms:modified xsi:type="dcterms:W3CDTF">2017-04-04T19:41:00Z</dcterms:modified>
</cp:coreProperties>
</file>