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F" w:rsidRDefault="008D2E4F" w:rsidP="008D2E4F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8D2E4F" w:rsidRDefault="008D2E4F" w:rsidP="008D2E4F">
      <w:pPr>
        <w:ind w:left="567" w:right="-374"/>
        <w:jc w:val="center"/>
        <w:rPr>
          <w:sz w:val="32"/>
          <w:szCs w:val="32"/>
          <w:u w:val="words"/>
        </w:rPr>
      </w:pPr>
    </w:p>
    <w:p w:rsidR="008D2E4F" w:rsidRDefault="008D2E4F" w:rsidP="008D2E4F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465B34" w:rsidRDefault="00465B34" w:rsidP="00465B34">
      <w:pPr>
        <w:jc w:val="center"/>
        <w:rPr>
          <w:rFonts w:ascii="Calibri" w:hAnsi="Calibri" w:cs="Calibri"/>
          <w:b/>
          <w:sz w:val="24"/>
          <w:szCs w:val="24"/>
        </w:rPr>
      </w:pPr>
      <w:r w:rsidRPr="008D2E4F">
        <w:rPr>
          <w:rFonts w:ascii="Calibri" w:hAnsi="Calibri" w:cs="Calibri"/>
          <w:b/>
          <w:sz w:val="30"/>
          <w:szCs w:val="24"/>
          <w:u w:val="single"/>
        </w:rPr>
        <w:t>PROJETO DE LEI Nº 048/16</w:t>
      </w:r>
    </w:p>
    <w:p w:rsidR="00465B34" w:rsidRDefault="00465B34" w:rsidP="00465B3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465B34" w:rsidRDefault="00465B34" w:rsidP="00465B34">
      <w:pPr>
        <w:rPr>
          <w:rFonts w:ascii="Calibri" w:hAnsi="Calibri" w:cs="Calibri"/>
          <w:b/>
          <w:sz w:val="24"/>
          <w:szCs w:val="24"/>
        </w:rPr>
      </w:pPr>
    </w:p>
    <w:p w:rsidR="00465B34" w:rsidRDefault="00465B34" w:rsidP="00465B34">
      <w:pPr>
        <w:ind w:left="396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Cria o Fundo Especial da Procuradoria do Município de Araraquara – FUNPROC e dá outras providências.</w:t>
      </w:r>
    </w:p>
    <w:p w:rsidR="00465B34" w:rsidRDefault="00465B34" w:rsidP="00465B34">
      <w:pPr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567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Fica instituído o Fundo Especial da Procuradoria do Município de Araraquara – FUNPROC, vinculado à Procuradoria do Município de Araraquara, dotado de autonomia administrativa e financeira, destinado ao contingenciamento da verba honorária, em atenção ao previsto no TAC - Termo de Ajustamento de Conduta, firmado com o Ministério Público do Estado de São Paulo, nos autos do Inquérito Civil 14.0195.0000182/2011-9.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Será levado a crédito do FUNPROC: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os valores que extrapolarem o teto remuneratório individualmente considerado, quando da apuração e pagamento da verba honorária;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os rendimentos e os juros provenientes da aplicação financeira do próprio fundo;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– o produto de convênios, doações, auxílios, subvenções, contribuições de entidades públicas ou privadas e outras receitas </w:t>
      </w:r>
      <w:proofErr w:type="spellStart"/>
      <w:r>
        <w:rPr>
          <w:rFonts w:ascii="Calibri" w:hAnsi="Calibri" w:cs="Calibri"/>
          <w:sz w:val="24"/>
          <w:szCs w:val="24"/>
        </w:rPr>
        <w:t>extraorçamentárias</w:t>
      </w:r>
      <w:proofErr w:type="spellEnd"/>
      <w:r>
        <w:rPr>
          <w:rFonts w:ascii="Calibri" w:hAnsi="Calibri" w:cs="Calibri"/>
          <w:sz w:val="24"/>
          <w:szCs w:val="24"/>
        </w:rPr>
        <w:t>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– outros recursos que lhe forem expressamente atribuídos por lei.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3º</w:t>
      </w:r>
      <w:r>
        <w:rPr>
          <w:rFonts w:ascii="Calibri" w:hAnsi="Calibri" w:cs="Calibri"/>
          <w:sz w:val="24"/>
          <w:szCs w:val="24"/>
        </w:rPr>
        <w:t xml:space="preserve"> As disponibilidades do FUNPROC, devidamente depositadas em conta específica, não poderão ser revertidos a qualquer título ao Tesouro Municipal, mesmo depois de findado o exercício financeiro, bem como fica vedada a utilização para finalidade diversa senão a aquisição de bens e serviços em prol da Procurad</w:t>
      </w:r>
      <w:r w:rsidR="008D2E4F">
        <w:rPr>
          <w:rFonts w:ascii="Calibri" w:hAnsi="Calibri" w:cs="Calibri"/>
          <w:sz w:val="24"/>
          <w:szCs w:val="24"/>
        </w:rPr>
        <w:t>oria do Município de Araraquara, como estrutura material, aquisição de obras jurídicas, softwares ou cursos de aperfeiçoamento.</w:t>
      </w:r>
      <w:bookmarkStart w:id="0" w:name="_GoBack"/>
      <w:bookmarkEnd w:id="0"/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Art. 4º</w:t>
      </w:r>
      <w:r>
        <w:rPr>
          <w:rFonts w:ascii="Calibri" w:hAnsi="Calibri" w:cs="Calibri"/>
          <w:sz w:val="24"/>
          <w:szCs w:val="24"/>
        </w:rPr>
        <w:t xml:space="preserve"> O FUNPROC ficará subordinado diretamente à Procuradoria do Município de Araraquara e será administrado por um Conselho Gestor, composto por três (03) Procuradores Municipais, escolhidos pelos seus pares mediante processo democrático, a ser estabelecido em Decreto.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As decisões e deliberações do Conselho serão tomadas pela maioria de seus membros.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2º</w:t>
      </w:r>
      <w:r>
        <w:rPr>
          <w:rFonts w:ascii="Calibri" w:hAnsi="Calibri" w:cs="Calibri"/>
          <w:sz w:val="24"/>
          <w:szCs w:val="24"/>
        </w:rPr>
        <w:t xml:space="preserve"> Serão atribuições do Conselho Gestor do FUNPROC: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prestar contas de seu gerenciamento aos Procuradores;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gerir os recursos e estabelecer políticas de aplicação de acordo com o estabelecido na presente lei;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ordenar pagamentos das despesas do FUNPROC;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– firmar convênios e contratos referentes aos recursos administrados pelo FUNPROC.</w:t>
      </w:r>
    </w:p>
    <w:p w:rsidR="00465B34" w:rsidRDefault="00465B34" w:rsidP="00465B3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2437A" w:rsidRDefault="00465B34" w:rsidP="00465B34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5º</w:t>
      </w:r>
      <w:r>
        <w:rPr>
          <w:rFonts w:ascii="Calibri" w:hAnsi="Calibri" w:cs="Calibri"/>
          <w:sz w:val="24"/>
          <w:szCs w:val="24"/>
        </w:rPr>
        <w:t xml:space="preserve"> A presente Lei será regulamentada no prazo de 60 (sessenta) dias e entrará em vigor na data de sua publicação, revogadas as disposições em contrário.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465B34"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465B34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2533DE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rPr>
          <w:rFonts w:ascii="Times New Roman" w:hAnsi="Times New Roman" w:cs="Times New Roman"/>
          <w:sz w:val="20"/>
          <w:szCs w:val="20"/>
        </w:rPr>
      </w:pPr>
    </w:p>
    <w:p w:rsidR="00C2437A" w:rsidRDefault="00C2437A" w:rsidP="00C2437A"/>
    <w:p w:rsidR="00C2437A" w:rsidRDefault="00C2437A" w:rsidP="00C2437A"/>
    <w:p w:rsidR="00C2437A" w:rsidRDefault="00C2437A" w:rsidP="00C2437A"/>
    <w:p w:rsidR="00C2437A" w:rsidRDefault="00C2437A" w:rsidP="00C2437A"/>
    <w:p w:rsidR="00620611" w:rsidRDefault="00620611"/>
    <w:sectPr w:rsidR="0062061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533DE"/>
    <w:rsid w:val="00465B34"/>
    <w:rsid w:val="00620611"/>
    <w:rsid w:val="008D2E4F"/>
    <w:rsid w:val="00A906D8"/>
    <w:rsid w:val="00AB5A74"/>
    <w:rsid w:val="00C24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9</cp:revision>
  <cp:lastPrinted>2016-03-08T22:31:00Z</cp:lastPrinted>
  <dcterms:created xsi:type="dcterms:W3CDTF">2015-06-01T21:33:00Z</dcterms:created>
  <dcterms:modified xsi:type="dcterms:W3CDTF">2016-03-08T22:31:00Z</dcterms:modified>
</cp:coreProperties>
</file>