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D81181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4AA" w:rsidRDefault="002714AA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2714AA" w:rsidRDefault="002714AA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A6246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8A6246" w:rsidRPr="008A6246">
        <w:rPr>
          <w:rFonts w:ascii="Arial" w:hAnsi="Arial" w:cs="Arial"/>
          <w:b/>
          <w:sz w:val="32"/>
          <w:szCs w:val="24"/>
        </w:rPr>
        <w:t>2394</w:t>
      </w:r>
      <w:bookmarkEnd w:id="0"/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9A5AFC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viabilizar a </w:t>
      </w:r>
      <w:r w:rsidR="00BB6D00">
        <w:rPr>
          <w:rFonts w:ascii="Arial" w:hAnsi="Arial" w:cs="Arial"/>
          <w:b/>
          <w:sz w:val="24"/>
          <w:szCs w:val="24"/>
        </w:rPr>
        <w:t xml:space="preserve">colocação </w:t>
      </w:r>
      <w:r w:rsidR="009D39B0">
        <w:rPr>
          <w:rFonts w:ascii="Arial" w:hAnsi="Arial" w:cs="Arial"/>
          <w:b/>
          <w:sz w:val="24"/>
          <w:szCs w:val="24"/>
        </w:rPr>
        <w:t xml:space="preserve">de uma placa indicando o local onde os usuários da Unidade de Pronto Atendimento (UPA Central), poderão estacionar seus veículos durante o atendimento. </w:t>
      </w:r>
    </w:p>
    <w:p w:rsidR="00F77F43" w:rsidRDefault="009D39B0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Conforme pode ser observado na foto anexada, o estacionamento da UPA Central fica numa área elevada e não há qualquer indicação de estacionamento no local, o que ocasiona a subutilização dessa área e </w:t>
      </w:r>
      <w:r w:rsidR="00D8118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D81181">
        <w:rPr>
          <w:rFonts w:ascii="Arial" w:hAnsi="Arial" w:cs="Arial"/>
          <w:sz w:val="24"/>
          <w:szCs w:val="24"/>
        </w:rPr>
        <w:t>parada em locais proibidos.</w:t>
      </w:r>
    </w:p>
    <w:p w:rsidR="00F77F43" w:rsidRDefault="00F77F4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B713DA" w:rsidRPr="009A5AFC" w:rsidRDefault="00B713DA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D39B0">
        <w:rPr>
          <w:rFonts w:ascii="Arial" w:hAnsi="Arial" w:cs="Arial"/>
          <w:sz w:val="24"/>
          <w:szCs w:val="24"/>
        </w:rPr>
        <w:t>27 de outubr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B713DA" w:rsidRDefault="00B713D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B713DA" w:rsidRDefault="00B713D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B713DA" w:rsidRDefault="00B713D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D81181" w:rsidRDefault="00D81181" w:rsidP="00D81181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A0748" w:rsidP="00D81181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F77F43">
        <w:rPr>
          <w:rFonts w:ascii="Arial" w:hAnsi="Arial" w:cs="Arial"/>
          <w:i/>
          <w:sz w:val="12"/>
          <w:szCs w:val="12"/>
        </w:rPr>
        <w:t>Placa</w:t>
      </w:r>
      <w:r w:rsidR="00D81181">
        <w:rPr>
          <w:rFonts w:ascii="Arial" w:hAnsi="Arial" w:cs="Arial"/>
          <w:i/>
          <w:sz w:val="12"/>
          <w:szCs w:val="12"/>
        </w:rPr>
        <w:t xml:space="preserve"> na </w:t>
      </w:r>
      <w:r w:rsidR="00F77F43">
        <w:rPr>
          <w:rFonts w:ascii="Arial" w:hAnsi="Arial" w:cs="Arial"/>
          <w:i/>
          <w:sz w:val="12"/>
          <w:szCs w:val="12"/>
        </w:rPr>
        <w:t xml:space="preserve"> </w:t>
      </w:r>
      <w:r w:rsidR="00D81181">
        <w:rPr>
          <w:rFonts w:ascii="Arial" w:hAnsi="Arial" w:cs="Arial"/>
          <w:i/>
          <w:sz w:val="12"/>
          <w:szCs w:val="12"/>
        </w:rPr>
        <w:t>UPA</w:t>
      </w:r>
      <w:r w:rsidR="00F77F43">
        <w:rPr>
          <w:rFonts w:ascii="Arial" w:hAnsi="Arial" w:cs="Arial"/>
          <w:i/>
          <w:sz w:val="12"/>
          <w:szCs w:val="12"/>
        </w:rPr>
        <w:t xml:space="preserve"> </w:t>
      </w:r>
    </w:p>
    <w:sectPr w:rsidR="00204E7D" w:rsidRPr="00204E7D" w:rsidSect="00B713DA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A7B4C"/>
    <w:rsid w:val="00186776"/>
    <w:rsid w:val="00204E7D"/>
    <w:rsid w:val="002714AA"/>
    <w:rsid w:val="002B1B6A"/>
    <w:rsid w:val="002C5B1C"/>
    <w:rsid w:val="002C6C68"/>
    <w:rsid w:val="004A244D"/>
    <w:rsid w:val="00507010"/>
    <w:rsid w:val="00510733"/>
    <w:rsid w:val="00544163"/>
    <w:rsid w:val="00552994"/>
    <w:rsid w:val="00577730"/>
    <w:rsid w:val="00580112"/>
    <w:rsid w:val="00751F34"/>
    <w:rsid w:val="007A6779"/>
    <w:rsid w:val="008439F7"/>
    <w:rsid w:val="008A6246"/>
    <w:rsid w:val="008C1438"/>
    <w:rsid w:val="009140AC"/>
    <w:rsid w:val="00971151"/>
    <w:rsid w:val="009A0748"/>
    <w:rsid w:val="009A5AFC"/>
    <w:rsid w:val="009D39B0"/>
    <w:rsid w:val="009F6242"/>
    <w:rsid w:val="00A30775"/>
    <w:rsid w:val="00B00557"/>
    <w:rsid w:val="00B03289"/>
    <w:rsid w:val="00B713DA"/>
    <w:rsid w:val="00BB6D00"/>
    <w:rsid w:val="00C30097"/>
    <w:rsid w:val="00CA3240"/>
    <w:rsid w:val="00CC2CAB"/>
    <w:rsid w:val="00D14403"/>
    <w:rsid w:val="00D81181"/>
    <w:rsid w:val="00DB7B0E"/>
    <w:rsid w:val="00E651A0"/>
    <w:rsid w:val="00F77F43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935485C-5EFB-4296-BA05-F9E9537E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2015-10-27T12:15:00Z</cp:lastPrinted>
  <dcterms:created xsi:type="dcterms:W3CDTF">2015-10-28T16:24:00Z</dcterms:created>
  <dcterms:modified xsi:type="dcterms:W3CDTF">2015-10-28T16:24:00Z</dcterms:modified>
</cp:coreProperties>
</file>