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C0142D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934A12" w:rsidRDefault="00934A12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967E3">
        <w:rPr>
          <w:rFonts w:ascii="Arial" w:hAnsi="Arial" w:cs="Arial"/>
          <w:b/>
          <w:sz w:val="24"/>
          <w:szCs w:val="24"/>
        </w:rPr>
        <w:t xml:space="preserve">   </w:t>
      </w:r>
      <w:r w:rsidR="006967E3" w:rsidRPr="006967E3">
        <w:rPr>
          <w:rFonts w:ascii="Arial" w:hAnsi="Arial" w:cs="Arial"/>
          <w:b/>
          <w:sz w:val="32"/>
          <w:szCs w:val="24"/>
        </w:rPr>
        <w:t>1751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19665A" w:rsidRPr="00F363D6" w:rsidRDefault="0019665A" w:rsidP="004F510A">
      <w:pPr>
        <w:ind w:right="-374"/>
        <w:rPr>
          <w:rFonts w:ascii="Arial" w:hAnsi="Arial" w:cs="Arial"/>
          <w:sz w:val="24"/>
          <w:szCs w:val="24"/>
        </w:rPr>
      </w:pPr>
    </w:p>
    <w:p w:rsidR="00A50EDD" w:rsidRPr="00A50EDD" w:rsidRDefault="00092410" w:rsidP="00A50EDD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</w:t>
      </w:r>
      <w:r w:rsidR="000C0DF5">
        <w:rPr>
          <w:rFonts w:ascii="Arial" w:hAnsi="Arial" w:cs="Arial"/>
          <w:sz w:val="24"/>
          <w:szCs w:val="24"/>
        </w:rPr>
        <w:t xml:space="preserve">este vereador esteve recentemente </w:t>
      </w:r>
      <w:r w:rsidR="00A50EDD">
        <w:rPr>
          <w:rFonts w:ascii="Arial" w:hAnsi="Arial" w:cs="Arial"/>
          <w:sz w:val="24"/>
          <w:szCs w:val="24"/>
        </w:rPr>
        <w:t xml:space="preserve">na sede do </w:t>
      </w:r>
      <w:r w:rsidR="004E709C">
        <w:rPr>
          <w:rFonts w:ascii="Arial" w:hAnsi="Arial" w:cs="Arial"/>
          <w:sz w:val="24"/>
          <w:szCs w:val="24"/>
        </w:rPr>
        <w:t>MINISTÉRIO PÚBLICO DE ARARAQUARA</w:t>
      </w:r>
      <w:r w:rsidR="00A50EDD">
        <w:rPr>
          <w:rFonts w:ascii="Arial" w:hAnsi="Arial" w:cs="Arial"/>
          <w:sz w:val="24"/>
          <w:szCs w:val="24"/>
        </w:rPr>
        <w:t xml:space="preserve">, </w:t>
      </w:r>
      <w:r w:rsidR="000C0DF5">
        <w:rPr>
          <w:rFonts w:ascii="Arial" w:hAnsi="Arial" w:cs="Arial"/>
          <w:sz w:val="24"/>
          <w:szCs w:val="24"/>
        </w:rPr>
        <w:t xml:space="preserve">em </w:t>
      </w:r>
      <w:r w:rsidR="004E709C">
        <w:rPr>
          <w:rFonts w:ascii="Arial" w:hAnsi="Arial" w:cs="Arial"/>
          <w:sz w:val="24"/>
          <w:szCs w:val="24"/>
        </w:rPr>
        <w:t>reunião na Promotoria do Meio Ambiente</w:t>
      </w:r>
      <w:r w:rsidR="00A50EDD">
        <w:rPr>
          <w:rFonts w:ascii="Arial" w:hAnsi="Arial" w:cs="Arial"/>
          <w:sz w:val="24"/>
          <w:szCs w:val="24"/>
        </w:rPr>
        <w:t xml:space="preserve">, juntamente com o Coordenador de Mobilidade Urbana, </w:t>
      </w:r>
      <w:r w:rsidR="004F510A" w:rsidRPr="004E709C">
        <w:rPr>
          <w:rFonts w:ascii="Arial" w:hAnsi="Arial" w:cs="Arial"/>
          <w:sz w:val="24"/>
          <w:szCs w:val="24"/>
        </w:rPr>
        <w:t xml:space="preserve">ENG.º </w:t>
      </w:r>
      <w:r w:rsidR="00A50EDD" w:rsidRPr="004E709C">
        <w:rPr>
          <w:rFonts w:ascii="Arial" w:hAnsi="Arial" w:cs="Arial"/>
          <w:sz w:val="24"/>
          <w:szCs w:val="24"/>
        </w:rPr>
        <w:t>COCA FERRAZ</w:t>
      </w:r>
      <w:r w:rsidR="00A50EDD">
        <w:rPr>
          <w:rFonts w:ascii="Arial" w:hAnsi="Arial" w:cs="Arial"/>
          <w:b/>
          <w:sz w:val="24"/>
          <w:szCs w:val="24"/>
        </w:rPr>
        <w:t xml:space="preserve">, </w:t>
      </w:r>
      <w:r w:rsidR="00A50EDD">
        <w:rPr>
          <w:rFonts w:ascii="Arial" w:hAnsi="Arial" w:cs="Arial"/>
          <w:sz w:val="24"/>
          <w:szCs w:val="24"/>
        </w:rPr>
        <w:t>para tratar dos veículos abandonados nas vias públicas da cidade;</w:t>
      </w:r>
    </w:p>
    <w:p w:rsidR="00092410" w:rsidRDefault="00092410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</w:t>
      </w:r>
      <w:r w:rsidR="00A50EDD">
        <w:rPr>
          <w:rFonts w:ascii="Arial" w:hAnsi="Arial" w:cs="Arial"/>
          <w:sz w:val="24"/>
          <w:szCs w:val="24"/>
        </w:rPr>
        <w:t>que Araraquara possui legislação sobre o assunto</w:t>
      </w:r>
      <w:r w:rsidR="00934A12">
        <w:rPr>
          <w:rFonts w:ascii="Arial" w:hAnsi="Arial" w:cs="Arial"/>
          <w:sz w:val="24"/>
          <w:szCs w:val="24"/>
        </w:rPr>
        <w:t xml:space="preserve"> (art. 62 da Lei complementar nº 18/97, regulamentado pelo Decreto nº</w:t>
      </w:r>
      <w:r w:rsidR="004F510A">
        <w:rPr>
          <w:rFonts w:ascii="Arial" w:hAnsi="Arial" w:cs="Arial"/>
          <w:sz w:val="24"/>
          <w:szCs w:val="24"/>
        </w:rPr>
        <w:t xml:space="preserve"> 10.606/2014)</w:t>
      </w:r>
      <w:r w:rsidR="00A50EDD">
        <w:rPr>
          <w:rFonts w:ascii="Arial" w:hAnsi="Arial" w:cs="Arial"/>
          <w:sz w:val="24"/>
          <w:szCs w:val="24"/>
        </w:rPr>
        <w:t>, mas infelizmente a Prefeitura tem encontrado dificuldades para por em prática o recolhimento dos veículos abandonados;</w:t>
      </w:r>
    </w:p>
    <w:p w:rsidR="00A50EDD" w:rsidRDefault="00A50EDD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o </w:t>
      </w:r>
      <w:r w:rsidR="00C5669A">
        <w:rPr>
          <w:rFonts w:ascii="Arial" w:hAnsi="Arial" w:cs="Arial"/>
          <w:sz w:val="24"/>
          <w:szCs w:val="24"/>
        </w:rPr>
        <w:t>transporte e o local para colocação dos veículos, são os fatores que impedem a Prefeitura</w:t>
      </w:r>
      <w:r>
        <w:rPr>
          <w:rFonts w:ascii="Arial" w:hAnsi="Arial" w:cs="Arial"/>
          <w:sz w:val="24"/>
          <w:szCs w:val="24"/>
        </w:rPr>
        <w:t xml:space="preserve"> </w:t>
      </w:r>
      <w:r w:rsidR="00C5669A">
        <w:rPr>
          <w:rFonts w:ascii="Arial" w:hAnsi="Arial" w:cs="Arial"/>
          <w:sz w:val="24"/>
          <w:szCs w:val="24"/>
        </w:rPr>
        <w:t>de tirar essas sucatas das vias públicas;</w:t>
      </w:r>
    </w:p>
    <w:p w:rsidR="00C5669A" w:rsidRDefault="00C5669A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na reunião foi sugerida a possibilidade de realização de um convênio da Prefeitura com uma empresa de sucatas, para que a empresa se responsabilize pelo transporte e recolhimento dos veículos abandonados</w:t>
      </w:r>
      <w:r w:rsidR="004F51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</w:t>
      </w:r>
      <w:r w:rsidR="004F510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em contra partida fique com o valor </w:t>
      </w:r>
      <w:r w:rsidR="004F510A">
        <w:rPr>
          <w:rFonts w:ascii="Arial" w:hAnsi="Arial" w:cs="Arial"/>
          <w:sz w:val="24"/>
          <w:szCs w:val="24"/>
        </w:rPr>
        <w:t xml:space="preserve">resultante </w:t>
      </w:r>
      <w:r>
        <w:rPr>
          <w:rFonts w:ascii="Arial" w:hAnsi="Arial" w:cs="Arial"/>
          <w:sz w:val="24"/>
          <w:szCs w:val="24"/>
        </w:rPr>
        <w:t xml:space="preserve">da venda </w:t>
      </w:r>
      <w:r w:rsidR="004F510A">
        <w:rPr>
          <w:rFonts w:ascii="Arial" w:hAnsi="Arial" w:cs="Arial"/>
          <w:sz w:val="24"/>
          <w:szCs w:val="24"/>
        </w:rPr>
        <w:t>desses veículos</w:t>
      </w:r>
      <w:r>
        <w:rPr>
          <w:rFonts w:ascii="Arial" w:hAnsi="Arial" w:cs="Arial"/>
          <w:sz w:val="24"/>
          <w:szCs w:val="24"/>
        </w:rPr>
        <w:t xml:space="preserve"> como sucata;</w:t>
      </w:r>
    </w:p>
    <w:p w:rsidR="008E1F71" w:rsidRDefault="00C5669A" w:rsidP="004F510A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para essa medida possa ser colocada em prática </w:t>
      </w:r>
      <w:r w:rsidR="008E1F71">
        <w:rPr>
          <w:rFonts w:ascii="Arial" w:hAnsi="Arial" w:cs="Arial"/>
          <w:sz w:val="24"/>
          <w:szCs w:val="24"/>
        </w:rPr>
        <w:t>são</w:t>
      </w:r>
      <w:r>
        <w:rPr>
          <w:rFonts w:ascii="Arial" w:hAnsi="Arial" w:cs="Arial"/>
          <w:sz w:val="24"/>
          <w:szCs w:val="24"/>
        </w:rPr>
        <w:t xml:space="preserve"> necessário</w:t>
      </w:r>
      <w:r w:rsidR="008E1F71">
        <w:rPr>
          <w:rFonts w:ascii="Arial" w:hAnsi="Arial" w:cs="Arial"/>
          <w:sz w:val="24"/>
          <w:szCs w:val="24"/>
        </w:rPr>
        <w:t>s alguns ajustes na legislação que trata do assunto;</w:t>
      </w:r>
    </w:p>
    <w:p w:rsidR="004F510A" w:rsidRDefault="004F510A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</w:p>
    <w:p w:rsidR="004F510A" w:rsidRPr="00CC0490" w:rsidRDefault="00CC0490" w:rsidP="004F510A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  <w:r w:rsidRPr="00CC0490">
        <w:rPr>
          <w:rFonts w:ascii="Arial" w:hAnsi="Arial" w:cs="Arial"/>
          <w:b/>
          <w:i/>
        </w:rPr>
        <w:t>continua...</w:t>
      </w:r>
    </w:p>
    <w:p w:rsidR="00092410" w:rsidRDefault="00CC0490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  <w:r w:rsidRPr="00CC0490">
        <w:rPr>
          <w:rFonts w:ascii="Arial" w:hAnsi="Arial" w:cs="Arial"/>
          <w:b/>
          <w:i/>
        </w:rPr>
        <w:lastRenderedPageBreak/>
        <w:t xml:space="preserve">continuação da indicação nº </w:t>
      </w:r>
      <w:r w:rsidR="006967E3">
        <w:rPr>
          <w:rFonts w:ascii="Arial" w:hAnsi="Arial" w:cs="Arial"/>
          <w:b/>
          <w:i/>
        </w:rPr>
        <w:t>1751</w:t>
      </w:r>
      <w:r w:rsidRPr="00CC0490">
        <w:rPr>
          <w:rFonts w:ascii="Arial" w:hAnsi="Arial" w:cs="Arial"/>
          <w:b/>
          <w:i/>
        </w:rPr>
        <w:t>/15.</w:t>
      </w:r>
    </w:p>
    <w:p w:rsidR="00CC0490" w:rsidRDefault="00CC0490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</w:p>
    <w:p w:rsidR="00CC0490" w:rsidRPr="00CC0490" w:rsidRDefault="00CC0490" w:rsidP="00CC0490">
      <w:pPr>
        <w:spacing w:line="360" w:lineRule="auto"/>
        <w:ind w:left="567" w:firstLine="1985"/>
        <w:jc w:val="right"/>
        <w:rPr>
          <w:rFonts w:ascii="Arial" w:hAnsi="Arial" w:cs="Arial"/>
          <w:b/>
          <w:i/>
        </w:rPr>
      </w:pPr>
    </w:p>
    <w:p w:rsidR="00A572DE" w:rsidRPr="00A572DE" w:rsidRDefault="009A5AFC" w:rsidP="00C90A43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Prefeito</w:t>
        </w:r>
      </w:smartTag>
      <w:r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necessidade</w:t>
        </w:r>
      </w:smartTag>
      <w:r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Pr="00971151">
          <w:rPr>
            <w:rFonts w:ascii="Arial" w:hAnsi="Arial" w:cs="Arial"/>
            <w:sz w:val="24"/>
            <w:szCs w:val="24"/>
          </w:rPr>
          <w:t>entrar</w:t>
        </w:r>
      </w:smartTag>
      <w:r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971151">
          <w:rPr>
            <w:rFonts w:ascii="Arial" w:hAnsi="Arial" w:cs="Arial"/>
            <w:sz w:val="24"/>
            <w:szCs w:val="24"/>
          </w:rPr>
          <w:t>em</w:t>
        </w:r>
      </w:smartTag>
      <w:r w:rsidRPr="00971151">
        <w:rPr>
          <w:rFonts w:ascii="Arial" w:hAnsi="Arial" w:cs="Arial"/>
          <w:sz w:val="24"/>
          <w:szCs w:val="24"/>
        </w:rPr>
        <w:t xml:space="preserve"> entendimentos com </w:t>
      </w:r>
      <w:r w:rsidR="00C52060">
        <w:rPr>
          <w:rFonts w:ascii="Arial" w:hAnsi="Arial" w:cs="Arial"/>
          <w:sz w:val="24"/>
          <w:szCs w:val="24"/>
        </w:rPr>
        <w:t>o setor competente</w:t>
      </w:r>
      <w:r w:rsidRPr="00971151">
        <w:rPr>
          <w:rFonts w:ascii="Arial" w:hAnsi="Arial" w:cs="Arial"/>
          <w:sz w:val="24"/>
          <w:szCs w:val="24"/>
        </w:rPr>
        <w:t xml:space="preserve">, </w:t>
      </w:r>
      <w:r w:rsidR="00CC0490">
        <w:rPr>
          <w:rFonts w:ascii="Arial" w:hAnsi="Arial" w:cs="Arial"/>
          <w:b/>
          <w:sz w:val="24"/>
          <w:szCs w:val="24"/>
        </w:rPr>
        <w:t>a fim de que se</w:t>
      </w:r>
      <w:r w:rsidR="00900C0E">
        <w:rPr>
          <w:rFonts w:ascii="Arial" w:hAnsi="Arial" w:cs="Arial"/>
          <w:b/>
          <w:sz w:val="24"/>
          <w:szCs w:val="24"/>
        </w:rPr>
        <w:t xml:space="preserve">ja </w:t>
      </w:r>
      <w:r w:rsidR="008E1F71">
        <w:rPr>
          <w:rFonts w:ascii="Arial" w:hAnsi="Arial" w:cs="Arial"/>
          <w:b/>
          <w:sz w:val="24"/>
          <w:szCs w:val="24"/>
        </w:rPr>
        <w:t>feito com urgência</w:t>
      </w:r>
      <w:r w:rsidR="004F510A">
        <w:rPr>
          <w:rFonts w:ascii="Arial" w:hAnsi="Arial" w:cs="Arial"/>
          <w:b/>
          <w:sz w:val="24"/>
          <w:szCs w:val="24"/>
        </w:rPr>
        <w:t>,</w:t>
      </w:r>
      <w:r w:rsidR="008E1F71">
        <w:rPr>
          <w:rFonts w:ascii="Arial" w:hAnsi="Arial" w:cs="Arial"/>
          <w:b/>
          <w:sz w:val="24"/>
          <w:szCs w:val="24"/>
        </w:rPr>
        <w:t xml:space="preserve"> um estudo jurídico para adequar a legislação municipal para recolhimento de veículos abandonados, de modo a possibilitar a realização de convênio com empresa do ramo de sucatas.</w:t>
      </w:r>
      <w:r w:rsidR="00A572DE"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53444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A527E6">
        <w:rPr>
          <w:rFonts w:ascii="Arial" w:hAnsi="Arial" w:cs="Arial"/>
          <w:sz w:val="24"/>
          <w:szCs w:val="24"/>
        </w:rPr>
        <w:t xml:space="preserve">17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34444">
      <w:pPr>
        <w:ind w:right="-374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534444" w:rsidRDefault="00534444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E97A50" w:rsidRDefault="00E97A50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0C0DF5" w:rsidRDefault="000C0DF5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900C0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8E1F71">
        <w:rPr>
          <w:rFonts w:ascii="Arial" w:hAnsi="Arial" w:cs="Arial"/>
          <w:i/>
          <w:sz w:val="12"/>
          <w:szCs w:val="12"/>
        </w:rPr>
        <w:t>estudo jurídico veículos abandonados</w:t>
      </w:r>
    </w:p>
    <w:sectPr w:rsidR="00204E7D" w:rsidRPr="00204E7D" w:rsidSect="00534444">
      <w:pgSz w:w="11906" w:h="16838"/>
      <w:pgMar w:top="993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44163"/>
    <w:rsid w:val="00043629"/>
    <w:rsid w:val="00054B7A"/>
    <w:rsid w:val="00065443"/>
    <w:rsid w:val="00092410"/>
    <w:rsid w:val="000A7B4C"/>
    <w:rsid w:val="000C0DF5"/>
    <w:rsid w:val="00132389"/>
    <w:rsid w:val="00166C1B"/>
    <w:rsid w:val="00186776"/>
    <w:rsid w:val="0019665A"/>
    <w:rsid w:val="00204E7D"/>
    <w:rsid w:val="00243EE6"/>
    <w:rsid w:val="00270D72"/>
    <w:rsid w:val="002B1B6A"/>
    <w:rsid w:val="002C0B54"/>
    <w:rsid w:val="002C5B1C"/>
    <w:rsid w:val="002C6C68"/>
    <w:rsid w:val="0030015E"/>
    <w:rsid w:val="003B14E0"/>
    <w:rsid w:val="003C2AFD"/>
    <w:rsid w:val="0044723D"/>
    <w:rsid w:val="004A244D"/>
    <w:rsid w:val="004D1D65"/>
    <w:rsid w:val="004E709C"/>
    <w:rsid w:val="004F510A"/>
    <w:rsid w:val="00507010"/>
    <w:rsid w:val="00510733"/>
    <w:rsid w:val="00523205"/>
    <w:rsid w:val="00534444"/>
    <w:rsid w:val="00544163"/>
    <w:rsid w:val="00552994"/>
    <w:rsid w:val="00580112"/>
    <w:rsid w:val="0064592E"/>
    <w:rsid w:val="00682E6E"/>
    <w:rsid w:val="006967E3"/>
    <w:rsid w:val="006E35F1"/>
    <w:rsid w:val="00722595"/>
    <w:rsid w:val="00751F34"/>
    <w:rsid w:val="007A6779"/>
    <w:rsid w:val="007C2CE3"/>
    <w:rsid w:val="008C1438"/>
    <w:rsid w:val="008E1F71"/>
    <w:rsid w:val="00900C0E"/>
    <w:rsid w:val="009140AC"/>
    <w:rsid w:val="00934A12"/>
    <w:rsid w:val="00971151"/>
    <w:rsid w:val="009A0748"/>
    <w:rsid w:val="009A5AFC"/>
    <w:rsid w:val="009F6242"/>
    <w:rsid w:val="00A30775"/>
    <w:rsid w:val="00A50EDD"/>
    <w:rsid w:val="00A527E6"/>
    <w:rsid w:val="00A572DE"/>
    <w:rsid w:val="00B00557"/>
    <w:rsid w:val="00B03289"/>
    <w:rsid w:val="00B4002F"/>
    <w:rsid w:val="00BE6003"/>
    <w:rsid w:val="00C0142D"/>
    <w:rsid w:val="00C13646"/>
    <w:rsid w:val="00C30097"/>
    <w:rsid w:val="00C52060"/>
    <w:rsid w:val="00C5669A"/>
    <w:rsid w:val="00C90A43"/>
    <w:rsid w:val="00CA3240"/>
    <w:rsid w:val="00CC0490"/>
    <w:rsid w:val="00D14403"/>
    <w:rsid w:val="00DB7B0E"/>
    <w:rsid w:val="00E0532F"/>
    <w:rsid w:val="00E651A0"/>
    <w:rsid w:val="00E746CB"/>
    <w:rsid w:val="00E97A50"/>
    <w:rsid w:val="00F0255B"/>
    <w:rsid w:val="00F05E5F"/>
    <w:rsid w:val="00FE0877"/>
    <w:rsid w:val="00FE0D9A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2015-07-17T20:04:00Z</cp:lastPrinted>
  <dcterms:created xsi:type="dcterms:W3CDTF">2015-07-20T16:45:00Z</dcterms:created>
  <dcterms:modified xsi:type="dcterms:W3CDTF">2015-07-20T16:45:00Z</dcterms:modified>
</cp:coreProperties>
</file>