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436A68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7A6D40" w:rsidRDefault="007A6D40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E7F59">
        <w:rPr>
          <w:rFonts w:ascii="Arial" w:hAnsi="Arial" w:cs="Arial"/>
          <w:b/>
          <w:bCs/>
          <w:sz w:val="32"/>
          <w:szCs w:val="32"/>
        </w:rPr>
        <w:t xml:space="preserve">  1658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691585">
        <w:rPr>
          <w:rFonts w:ascii="Arial" w:hAnsi="Arial" w:cs="Arial"/>
          <w:b/>
          <w:sz w:val="24"/>
          <w:szCs w:val="24"/>
        </w:rPr>
        <w:t>reconstr</w:t>
      </w:r>
      <w:r w:rsidR="00E074F9">
        <w:rPr>
          <w:rFonts w:ascii="Arial" w:hAnsi="Arial" w:cs="Arial"/>
          <w:b/>
          <w:sz w:val="24"/>
          <w:szCs w:val="24"/>
        </w:rPr>
        <w:t>ução da sinalização de trânsito</w:t>
      </w:r>
      <w:r w:rsidR="00691585">
        <w:rPr>
          <w:rFonts w:ascii="Arial" w:hAnsi="Arial" w:cs="Arial"/>
          <w:b/>
          <w:sz w:val="24"/>
          <w:szCs w:val="24"/>
        </w:rPr>
        <w:t xml:space="preserve"> vertical e horizontal, </w:t>
      </w:r>
      <w:r w:rsidR="00691585" w:rsidRPr="007A6D40">
        <w:rPr>
          <w:rFonts w:ascii="Arial" w:hAnsi="Arial" w:cs="Arial"/>
          <w:sz w:val="24"/>
          <w:szCs w:val="24"/>
        </w:rPr>
        <w:t>no cruzamentos da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2177E9">
        <w:rPr>
          <w:rFonts w:ascii="Arial" w:hAnsi="Arial" w:cs="Arial"/>
          <w:sz w:val="24"/>
          <w:szCs w:val="24"/>
        </w:rPr>
        <w:t xml:space="preserve">Rua </w:t>
      </w:r>
      <w:r w:rsidR="00691585">
        <w:rPr>
          <w:rFonts w:ascii="Arial" w:hAnsi="Arial" w:cs="Arial"/>
          <w:sz w:val="24"/>
          <w:szCs w:val="24"/>
        </w:rPr>
        <w:t xml:space="preserve">Dr. </w:t>
      </w:r>
      <w:r w:rsidR="002177E9">
        <w:rPr>
          <w:rFonts w:ascii="Arial" w:hAnsi="Arial" w:cs="Arial"/>
          <w:sz w:val="24"/>
          <w:szCs w:val="24"/>
        </w:rPr>
        <w:t xml:space="preserve">Amauri Pinto </w:t>
      </w:r>
      <w:r w:rsidR="007A6D40">
        <w:rPr>
          <w:rFonts w:ascii="Arial" w:hAnsi="Arial" w:cs="Arial"/>
          <w:sz w:val="24"/>
          <w:szCs w:val="24"/>
        </w:rPr>
        <w:t xml:space="preserve">de Castro </w:t>
      </w:r>
      <w:r w:rsidR="00691585">
        <w:rPr>
          <w:rFonts w:ascii="Arial" w:hAnsi="Arial" w:cs="Arial"/>
          <w:sz w:val="24"/>
          <w:szCs w:val="24"/>
        </w:rPr>
        <w:t>Monteiro com a Avenida Domingos Ferrari Junior</w:t>
      </w:r>
      <w:r w:rsidR="003B66D5">
        <w:rPr>
          <w:rFonts w:ascii="Arial" w:hAnsi="Arial" w:cs="Arial"/>
          <w:sz w:val="24"/>
          <w:szCs w:val="24"/>
        </w:rPr>
        <w:t>,</w:t>
      </w:r>
      <w:r w:rsidR="00DB43ED">
        <w:rPr>
          <w:rFonts w:ascii="Arial" w:hAnsi="Arial" w:cs="Arial"/>
          <w:sz w:val="24"/>
          <w:szCs w:val="24"/>
        </w:rPr>
        <w:t xml:space="preserve"> </w:t>
      </w:r>
      <w:r w:rsidR="0011173D">
        <w:rPr>
          <w:rFonts w:ascii="Arial" w:hAnsi="Arial" w:cs="Arial"/>
          <w:sz w:val="24"/>
          <w:szCs w:val="24"/>
        </w:rPr>
        <w:t xml:space="preserve">no bairro </w:t>
      </w:r>
      <w:r w:rsidR="002177E9">
        <w:rPr>
          <w:rFonts w:ascii="Arial" w:hAnsi="Arial" w:cs="Arial"/>
          <w:sz w:val="24"/>
          <w:szCs w:val="24"/>
        </w:rPr>
        <w:t>Dr. Tancredo de Almeida Neves (CECAP)</w:t>
      </w:r>
      <w:r w:rsidR="00907A0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</w:t>
      </w:r>
      <w:r w:rsidR="00691585">
        <w:rPr>
          <w:rFonts w:ascii="Arial" w:hAnsi="Arial" w:cs="Arial"/>
          <w:sz w:val="24"/>
          <w:szCs w:val="24"/>
        </w:rPr>
        <w:t>que a sinalização naquele local sofreu grande desgaste</w:t>
      </w:r>
      <w:r w:rsidR="007A6D40">
        <w:rPr>
          <w:rFonts w:ascii="Arial" w:hAnsi="Arial" w:cs="Arial"/>
          <w:sz w:val="24"/>
          <w:szCs w:val="24"/>
        </w:rPr>
        <w:t xml:space="preserve">, </w:t>
      </w:r>
      <w:r w:rsidR="00691585">
        <w:rPr>
          <w:rFonts w:ascii="Arial" w:hAnsi="Arial" w:cs="Arial"/>
          <w:sz w:val="24"/>
          <w:szCs w:val="24"/>
        </w:rPr>
        <w:t>praticamente não existe mais</w:t>
      </w:r>
      <w:r w:rsidR="007A6D40">
        <w:rPr>
          <w:rFonts w:ascii="Arial" w:hAnsi="Arial" w:cs="Arial"/>
          <w:sz w:val="24"/>
          <w:szCs w:val="24"/>
        </w:rPr>
        <w:t>,</w:t>
      </w:r>
      <w:r w:rsidR="00691585">
        <w:rPr>
          <w:rFonts w:ascii="Arial" w:hAnsi="Arial" w:cs="Arial"/>
          <w:sz w:val="24"/>
          <w:szCs w:val="24"/>
        </w:rPr>
        <w:t xml:space="preserve"> </w:t>
      </w:r>
      <w:r w:rsidR="006C3071">
        <w:rPr>
          <w:rFonts w:ascii="Arial" w:hAnsi="Arial" w:cs="Arial"/>
          <w:sz w:val="24"/>
          <w:szCs w:val="24"/>
        </w:rPr>
        <w:t xml:space="preserve">tornando se </w:t>
      </w:r>
      <w:r w:rsidR="00691585">
        <w:rPr>
          <w:rFonts w:ascii="Arial" w:hAnsi="Arial" w:cs="Arial"/>
          <w:sz w:val="24"/>
          <w:szCs w:val="24"/>
        </w:rPr>
        <w:t xml:space="preserve">necessário </w:t>
      </w:r>
      <w:r w:rsidR="00D01DF3">
        <w:rPr>
          <w:rFonts w:ascii="Arial" w:hAnsi="Arial" w:cs="Arial"/>
          <w:sz w:val="24"/>
          <w:szCs w:val="24"/>
        </w:rPr>
        <w:t>a</w:t>
      </w:r>
      <w:r w:rsidR="00691585">
        <w:rPr>
          <w:rFonts w:ascii="Arial" w:hAnsi="Arial" w:cs="Arial"/>
          <w:sz w:val="24"/>
          <w:szCs w:val="24"/>
        </w:rPr>
        <w:t xml:space="preserve"> </w:t>
      </w:r>
      <w:r w:rsidR="00E074F9">
        <w:rPr>
          <w:rFonts w:ascii="Arial" w:hAnsi="Arial" w:cs="Arial"/>
          <w:sz w:val="24"/>
          <w:szCs w:val="24"/>
        </w:rPr>
        <w:t xml:space="preserve">sua </w:t>
      </w:r>
      <w:r w:rsidR="00691585">
        <w:rPr>
          <w:rFonts w:ascii="Arial" w:hAnsi="Arial" w:cs="Arial"/>
          <w:sz w:val="24"/>
          <w:szCs w:val="24"/>
        </w:rPr>
        <w:t>reconstrução e assim reduzir os riscos de acidentes.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D01DF3">
        <w:rPr>
          <w:rFonts w:ascii="Arial" w:hAnsi="Arial" w:cs="Arial"/>
          <w:sz w:val="24"/>
          <w:szCs w:val="24"/>
        </w:rPr>
        <w:t>3</w:t>
      </w:r>
      <w:r w:rsidR="002177E9">
        <w:rPr>
          <w:rFonts w:ascii="Arial" w:hAnsi="Arial" w:cs="Arial"/>
          <w:sz w:val="24"/>
          <w:szCs w:val="24"/>
        </w:rPr>
        <w:t>0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D01DF3">
        <w:rPr>
          <w:rFonts w:ascii="Arial" w:hAnsi="Arial" w:cs="Arial"/>
          <w:sz w:val="24"/>
          <w:szCs w:val="24"/>
        </w:rPr>
        <w:t>junho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40" w:rsidRDefault="007A6D40" w:rsidP="00401083">
      <w:r>
        <w:separator/>
      </w:r>
    </w:p>
  </w:endnote>
  <w:endnote w:type="continuationSeparator" w:id="0">
    <w:p w:rsidR="007A6D40" w:rsidRDefault="007A6D40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40" w:rsidRPr="00281F86" w:rsidRDefault="007A6D40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188– reconstrução da sinalização de trânsito – CECAP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40" w:rsidRDefault="007A6D40" w:rsidP="00401083">
      <w:r>
        <w:separator/>
      </w:r>
    </w:p>
  </w:footnote>
  <w:footnote w:type="continuationSeparator" w:id="0">
    <w:p w:rsidR="007A6D40" w:rsidRDefault="007A6D40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71E06"/>
    <w:rsid w:val="000C263B"/>
    <w:rsid w:val="0011173D"/>
    <w:rsid w:val="00154B05"/>
    <w:rsid w:val="001E3019"/>
    <w:rsid w:val="002177E9"/>
    <w:rsid w:val="0023293B"/>
    <w:rsid w:val="002B3BE7"/>
    <w:rsid w:val="00311210"/>
    <w:rsid w:val="003179B7"/>
    <w:rsid w:val="00341781"/>
    <w:rsid w:val="00374954"/>
    <w:rsid w:val="003B5D63"/>
    <w:rsid w:val="003B66D5"/>
    <w:rsid w:val="00401083"/>
    <w:rsid w:val="00436A68"/>
    <w:rsid w:val="00457CCC"/>
    <w:rsid w:val="00513345"/>
    <w:rsid w:val="00531407"/>
    <w:rsid w:val="00572E34"/>
    <w:rsid w:val="00586389"/>
    <w:rsid w:val="005943BC"/>
    <w:rsid w:val="005C019D"/>
    <w:rsid w:val="005E7F59"/>
    <w:rsid w:val="00691585"/>
    <w:rsid w:val="006946D1"/>
    <w:rsid w:val="006C3071"/>
    <w:rsid w:val="00706B1E"/>
    <w:rsid w:val="007A6D40"/>
    <w:rsid w:val="007E2DA0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A65A44"/>
    <w:rsid w:val="00B1098C"/>
    <w:rsid w:val="00B36F2F"/>
    <w:rsid w:val="00B43EC8"/>
    <w:rsid w:val="00B82D6E"/>
    <w:rsid w:val="00BD4A24"/>
    <w:rsid w:val="00C84CA3"/>
    <w:rsid w:val="00CD75C8"/>
    <w:rsid w:val="00D01DF3"/>
    <w:rsid w:val="00D35CDE"/>
    <w:rsid w:val="00D90B6D"/>
    <w:rsid w:val="00DB43ED"/>
    <w:rsid w:val="00E074F9"/>
    <w:rsid w:val="00E667D9"/>
    <w:rsid w:val="00E957E6"/>
    <w:rsid w:val="00E96801"/>
    <w:rsid w:val="00EC7785"/>
    <w:rsid w:val="00ED06B1"/>
    <w:rsid w:val="00F23A0A"/>
    <w:rsid w:val="00F432B2"/>
    <w:rsid w:val="00F563F2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2015-05-18T19:32:00Z</cp:lastPrinted>
  <dcterms:created xsi:type="dcterms:W3CDTF">2015-07-03T16:22:00Z</dcterms:created>
  <dcterms:modified xsi:type="dcterms:W3CDTF">2015-07-03T16:22:00Z</dcterms:modified>
</cp:coreProperties>
</file>