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1E" w:rsidRPr="00BE3927" w:rsidRDefault="00133FFA" w:rsidP="0014251E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pict>
          <v:rect id="_x0000_s1039" style="position:absolute;margin-left:-6.9pt;margin-top:-6.85pt;width:119.95pt;height:28.45pt;z-index:-25164288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6" style="position:absolute;margin-left:-6.9pt;margin-top:-6.85pt;width:113.65pt;height:28.45pt;z-index:-25165619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7" style="position:absolute;margin-left:-6.9pt;margin-top:-6.85pt;width:113.65pt;height:28.45pt;z-index:-25165516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8" style="position:absolute;margin-left:-6.9pt;margin-top:-6.85pt;width:113.65pt;height:28.45pt;z-index:-251654144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9" style="position:absolute;margin-left:-6.9pt;margin-top:-6.85pt;width:113.65pt;height:28.45pt;z-index:-25165312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0" style="position:absolute;margin-left:-6.9pt;margin-top:-6.85pt;width:113.65pt;height:28.45pt;z-index:-251652096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1" style="position:absolute;margin-left:-6.9pt;margin-top:-6.85pt;width:113.65pt;height:28.45pt;z-index:-25165107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2" style="position:absolute;margin-left:-6.9pt;margin-top:-6.85pt;width:113.65pt;height:28.45pt;z-index:-25165004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3" style="position:absolute;margin-left:-6.9pt;margin-top:-6.85pt;width:113.65pt;height:28.45pt;z-index:-251649024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4" style="position:absolute;margin-left:-6.9pt;margin-top:-6.85pt;width:113.65pt;height:28.45pt;z-index:-25164800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5" style="position:absolute;margin-left:-6.9pt;margin-top:-6.85pt;width:113.65pt;height:28.45pt;z-index:-251646976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6" style="position:absolute;margin-left:-6.9pt;margin-top:-6.85pt;width:113.65pt;height:28.45pt;z-index:-25164595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7" style="position:absolute;margin-left:-6.9pt;margin-top:-6.85pt;width:113.65pt;height:28.45pt;z-index:-25164492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8" style="position:absolute;margin-left:-6.9pt;margin-top:-6.85pt;width:113.65pt;height:28.45pt;z-index:-251643904" o:allowincell="f" fillcolor="#f2f2f2"/>
        </w:pict>
      </w:r>
      <w:r w:rsidR="0014251E" w:rsidRPr="00BE3927">
        <w:rPr>
          <w:rFonts w:eastAsia="Arial Unicode MS" w:cstheme="minorHAnsi"/>
          <w:b/>
          <w:sz w:val="24"/>
          <w:szCs w:val="24"/>
        </w:rPr>
        <w:t xml:space="preserve">OFÍCIO Nº </w:t>
      </w:r>
      <w:r w:rsidR="00584174">
        <w:rPr>
          <w:rFonts w:eastAsia="Arial Unicode MS" w:cstheme="minorHAnsi"/>
          <w:b/>
          <w:sz w:val="24"/>
          <w:szCs w:val="24"/>
        </w:rPr>
        <w:t>1016</w:t>
      </w:r>
      <w:r w:rsidR="0014251E" w:rsidRPr="00BE3927">
        <w:rPr>
          <w:rFonts w:eastAsia="Arial Unicode MS" w:cstheme="minorHAnsi"/>
          <w:b/>
          <w:sz w:val="24"/>
          <w:szCs w:val="24"/>
        </w:rPr>
        <w:t>/2015</w:t>
      </w:r>
      <w:r w:rsidR="0014251E" w:rsidRPr="00BE3927">
        <w:rPr>
          <w:rFonts w:eastAsia="Arial Unicode MS" w:cstheme="minorHAnsi"/>
          <w:sz w:val="24"/>
          <w:szCs w:val="24"/>
        </w:rPr>
        <w:t xml:space="preserve">       </w:t>
      </w:r>
      <w:r w:rsidR="00584174">
        <w:rPr>
          <w:rFonts w:eastAsia="Arial Unicode MS" w:cstheme="minorHAnsi"/>
          <w:sz w:val="24"/>
          <w:szCs w:val="24"/>
        </w:rPr>
        <w:t xml:space="preserve"> </w:t>
      </w:r>
      <w:r w:rsidR="0014251E" w:rsidRPr="00BE3927">
        <w:rPr>
          <w:rFonts w:eastAsia="Arial Unicode MS" w:cstheme="minorHAnsi"/>
          <w:sz w:val="24"/>
          <w:szCs w:val="24"/>
        </w:rPr>
        <w:t xml:space="preserve">                                                    Em 12 de junho de 2015</w:t>
      </w:r>
    </w:p>
    <w:p w:rsidR="0014251E" w:rsidRPr="00BE3927" w:rsidRDefault="0014251E" w:rsidP="0014251E">
      <w:pPr>
        <w:pStyle w:val="Cabealho"/>
        <w:rPr>
          <w:rFonts w:cstheme="minorHAnsi"/>
          <w:b/>
          <w:bCs/>
          <w:sz w:val="24"/>
          <w:szCs w:val="24"/>
        </w:rPr>
      </w:pPr>
    </w:p>
    <w:p w:rsidR="0014251E" w:rsidRPr="00BE3927" w:rsidRDefault="0014251E" w:rsidP="0014251E">
      <w:pPr>
        <w:pStyle w:val="Cabealho"/>
        <w:rPr>
          <w:rFonts w:cstheme="minorHAnsi"/>
          <w:b/>
          <w:bCs/>
          <w:sz w:val="24"/>
          <w:szCs w:val="24"/>
        </w:rPr>
      </w:pPr>
    </w:p>
    <w:p w:rsidR="0014251E" w:rsidRPr="00BE3927" w:rsidRDefault="0014251E" w:rsidP="0014251E">
      <w:pPr>
        <w:pStyle w:val="Cabealho"/>
        <w:rPr>
          <w:rFonts w:cstheme="minorHAnsi"/>
          <w:b/>
          <w:bCs/>
          <w:sz w:val="24"/>
          <w:szCs w:val="24"/>
        </w:rPr>
      </w:pPr>
    </w:p>
    <w:p w:rsidR="0014251E" w:rsidRPr="00BE3927" w:rsidRDefault="0014251E" w:rsidP="0014251E">
      <w:pPr>
        <w:pStyle w:val="Cabealho"/>
        <w:rPr>
          <w:rFonts w:cstheme="minorHAnsi"/>
          <w:b/>
          <w:bCs/>
          <w:sz w:val="24"/>
          <w:szCs w:val="24"/>
        </w:rPr>
      </w:pPr>
    </w:p>
    <w:p w:rsidR="0014251E" w:rsidRPr="00BE3927" w:rsidRDefault="0014251E" w:rsidP="0014251E">
      <w:pPr>
        <w:spacing w:after="0" w:line="240" w:lineRule="auto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>Ao</w:t>
      </w:r>
    </w:p>
    <w:p w:rsidR="0014251E" w:rsidRPr="00BE3927" w:rsidRDefault="0014251E" w:rsidP="0014251E">
      <w:pPr>
        <w:spacing w:after="0" w:line="240" w:lineRule="auto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>Excelentíssimo Senhor</w:t>
      </w:r>
    </w:p>
    <w:p w:rsidR="0014251E" w:rsidRPr="00BE3927" w:rsidRDefault="0014251E" w:rsidP="0014251E">
      <w:pPr>
        <w:spacing w:after="0" w:line="240" w:lineRule="auto"/>
        <w:rPr>
          <w:rFonts w:cstheme="minorHAnsi"/>
          <w:b/>
          <w:sz w:val="24"/>
          <w:szCs w:val="24"/>
        </w:rPr>
      </w:pPr>
      <w:r w:rsidRPr="00BE3927">
        <w:rPr>
          <w:rFonts w:cstheme="minorHAnsi"/>
          <w:b/>
          <w:sz w:val="24"/>
          <w:szCs w:val="24"/>
        </w:rPr>
        <w:t>ELIAS CHEDIEK</w:t>
      </w:r>
    </w:p>
    <w:p w:rsidR="0014251E" w:rsidRPr="00BE3927" w:rsidRDefault="0014251E" w:rsidP="0014251E">
      <w:pPr>
        <w:spacing w:after="0" w:line="240" w:lineRule="auto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>Presidente da Câmara Municipal</w:t>
      </w:r>
    </w:p>
    <w:p w:rsidR="0014251E" w:rsidRPr="00BE3927" w:rsidRDefault="0014251E" w:rsidP="0014251E">
      <w:pPr>
        <w:spacing w:after="0" w:line="240" w:lineRule="auto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 xml:space="preserve">Rua São Bento, 887 - </w:t>
      </w:r>
      <w:proofErr w:type="gramStart"/>
      <w:r w:rsidRPr="00BE3927">
        <w:rPr>
          <w:rFonts w:cstheme="minorHAnsi"/>
          <w:sz w:val="24"/>
          <w:szCs w:val="24"/>
        </w:rPr>
        <w:t>Centro</w:t>
      </w:r>
      <w:proofErr w:type="gramEnd"/>
    </w:p>
    <w:p w:rsidR="0014251E" w:rsidRPr="00BE3927" w:rsidRDefault="0014251E" w:rsidP="0014251E">
      <w:pPr>
        <w:pStyle w:val="Ttulo2"/>
        <w:spacing w:before="0" w:after="0"/>
        <w:rPr>
          <w:rFonts w:asciiTheme="minorHAnsi" w:hAnsiTheme="minorHAnsi" w:cstheme="minorHAnsi"/>
          <w:b w:val="0"/>
          <w:i w:val="0"/>
          <w:sz w:val="24"/>
          <w:szCs w:val="24"/>
          <w:u w:val="single"/>
        </w:rPr>
      </w:pPr>
      <w:r w:rsidRPr="00BE3927">
        <w:rPr>
          <w:rFonts w:asciiTheme="minorHAnsi" w:hAnsiTheme="minorHAnsi" w:cstheme="minorHAnsi"/>
          <w:b w:val="0"/>
          <w:i w:val="0"/>
          <w:sz w:val="24"/>
          <w:szCs w:val="24"/>
          <w:u w:val="single"/>
        </w:rPr>
        <w:t>14801-300 - ARARAQUARA/SP</w:t>
      </w:r>
    </w:p>
    <w:p w:rsidR="0014251E" w:rsidRPr="00BE3927" w:rsidRDefault="0014251E" w:rsidP="0014251E">
      <w:pPr>
        <w:spacing w:after="0" w:line="240" w:lineRule="auto"/>
        <w:rPr>
          <w:rFonts w:cstheme="minorHAnsi"/>
          <w:sz w:val="24"/>
          <w:szCs w:val="24"/>
        </w:rPr>
      </w:pPr>
    </w:p>
    <w:p w:rsidR="0014251E" w:rsidRPr="00BE3927" w:rsidRDefault="0014251E" w:rsidP="0014251E">
      <w:pPr>
        <w:spacing w:after="0" w:line="240" w:lineRule="auto"/>
        <w:rPr>
          <w:rFonts w:cstheme="minorHAnsi"/>
          <w:sz w:val="24"/>
          <w:szCs w:val="24"/>
        </w:rPr>
      </w:pPr>
    </w:p>
    <w:p w:rsidR="0014251E" w:rsidRPr="00BE3927" w:rsidRDefault="0014251E" w:rsidP="0014251E">
      <w:pPr>
        <w:spacing w:after="0" w:line="240" w:lineRule="auto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>Senhor Presidente:</w:t>
      </w:r>
    </w:p>
    <w:p w:rsidR="0014251E" w:rsidRPr="00BE3927" w:rsidRDefault="0014251E" w:rsidP="0014251E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14251E" w:rsidRPr="00BE3927" w:rsidRDefault="0014251E" w:rsidP="0014251E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14251E" w:rsidRPr="00BE3927" w:rsidRDefault="0014251E" w:rsidP="0014251E">
      <w:pPr>
        <w:pStyle w:val="Corpodetexto3"/>
        <w:tabs>
          <w:tab w:val="left" w:pos="2835"/>
        </w:tabs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E3927">
        <w:rPr>
          <w:rFonts w:asciiTheme="minorHAnsi" w:hAnsiTheme="minorHAnsi" w:cstheme="minorHAnsi"/>
          <w:sz w:val="24"/>
          <w:szCs w:val="24"/>
        </w:rPr>
        <w:tab/>
      </w:r>
      <w:r w:rsidRPr="00BE3927">
        <w:rPr>
          <w:rFonts w:asciiTheme="minorHAnsi" w:hAnsiTheme="minorHAnsi" w:cstheme="minorHAnsi"/>
          <w:b w:val="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BE3927" w:rsidRPr="00BE3927">
        <w:rPr>
          <w:rFonts w:asciiTheme="minorHAnsi" w:hAnsiTheme="minorHAnsi" w:cstheme="minorHAnsi"/>
          <w:b w:val="0"/>
          <w:sz w:val="24"/>
          <w:szCs w:val="24"/>
        </w:rPr>
        <w:t>d</w:t>
      </w:r>
      <w:r w:rsidR="00DF6D90" w:rsidRPr="00BE3927">
        <w:rPr>
          <w:rFonts w:asciiTheme="minorHAnsi" w:hAnsiTheme="minorHAnsi" w:cstheme="minorHAnsi"/>
          <w:b w:val="0"/>
          <w:sz w:val="24"/>
          <w:szCs w:val="24"/>
        </w:rPr>
        <w:t>ispõe sobre a forma de pagamento dos imóveis alienados pelo Município e dá outras providências.</w:t>
      </w:r>
    </w:p>
    <w:p w:rsidR="00BE3927" w:rsidRPr="00BE3927" w:rsidRDefault="00BE3927" w:rsidP="0014251E">
      <w:pPr>
        <w:pStyle w:val="Corpodetexto3"/>
        <w:tabs>
          <w:tab w:val="left" w:pos="2835"/>
        </w:tabs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526064" w:rsidRPr="00BE3927" w:rsidRDefault="00BE3927" w:rsidP="0014251E">
      <w:pPr>
        <w:pStyle w:val="Corpodetexto3"/>
        <w:tabs>
          <w:tab w:val="left" w:pos="2835"/>
        </w:tabs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E3927"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 xml:space="preserve">A medida visa criar condições mais favoráveis aos licitantes interessados nos imóveis </w:t>
      </w:r>
      <w:r w:rsidR="00CB2394">
        <w:rPr>
          <w:rFonts w:asciiTheme="minorHAnsi" w:hAnsiTheme="minorHAnsi" w:cstheme="minorHAnsi"/>
          <w:b w:val="0"/>
          <w:sz w:val="24"/>
          <w:szCs w:val="24"/>
        </w:rPr>
        <w:t>colocados à venda pelo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Município, </w:t>
      </w:r>
      <w:r w:rsidR="00923F33">
        <w:rPr>
          <w:rFonts w:asciiTheme="minorHAnsi" w:hAnsiTheme="minorHAnsi" w:cstheme="minorHAnsi"/>
          <w:b w:val="0"/>
          <w:sz w:val="24"/>
          <w:szCs w:val="24"/>
        </w:rPr>
        <w:t xml:space="preserve">considerando que </w:t>
      </w:r>
      <w:r w:rsidR="000B722D">
        <w:rPr>
          <w:rFonts w:asciiTheme="minorHAnsi" w:hAnsiTheme="minorHAnsi" w:cstheme="minorHAnsi"/>
          <w:b w:val="0"/>
          <w:sz w:val="24"/>
          <w:szCs w:val="24"/>
        </w:rPr>
        <w:t>boa parte d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os últimos certames foram </w:t>
      </w:r>
      <w:proofErr w:type="gramStart"/>
      <w:r w:rsidR="000B722D">
        <w:rPr>
          <w:rFonts w:asciiTheme="minorHAnsi" w:hAnsiTheme="minorHAnsi" w:cstheme="minorHAnsi"/>
          <w:b w:val="0"/>
          <w:sz w:val="24"/>
          <w:szCs w:val="24"/>
        </w:rPr>
        <w:t>declarados desertos</w:t>
      </w:r>
      <w:r w:rsidR="00526064">
        <w:rPr>
          <w:rFonts w:asciiTheme="minorHAnsi" w:hAnsiTheme="minorHAnsi" w:cstheme="minorHAnsi"/>
          <w:b w:val="0"/>
          <w:sz w:val="24"/>
          <w:szCs w:val="24"/>
        </w:rPr>
        <w:t xml:space="preserve"> por falta de interessados</w:t>
      </w:r>
      <w:proofErr w:type="gramEnd"/>
      <w:r w:rsidR="00526064">
        <w:rPr>
          <w:rFonts w:asciiTheme="minorHAnsi" w:hAnsiTheme="minorHAnsi" w:cstheme="minorHAnsi"/>
          <w:b w:val="0"/>
          <w:sz w:val="24"/>
          <w:szCs w:val="24"/>
        </w:rPr>
        <w:t>.</w:t>
      </w:r>
      <w:r w:rsidR="0004613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26064">
        <w:rPr>
          <w:rFonts w:asciiTheme="minorHAnsi" w:hAnsiTheme="minorHAnsi" w:cstheme="minorHAnsi"/>
          <w:b w:val="0"/>
          <w:sz w:val="24"/>
          <w:szCs w:val="24"/>
        </w:rPr>
        <w:t xml:space="preserve">Portanto, </w:t>
      </w:r>
      <w:r w:rsidR="0004613F">
        <w:rPr>
          <w:rFonts w:asciiTheme="minorHAnsi" w:hAnsiTheme="minorHAnsi" w:cstheme="minorHAnsi"/>
          <w:b w:val="0"/>
          <w:sz w:val="24"/>
          <w:szCs w:val="24"/>
        </w:rPr>
        <w:t xml:space="preserve">entendemos que </w:t>
      </w:r>
      <w:r w:rsidR="00526064">
        <w:rPr>
          <w:rFonts w:asciiTheme="minorHAnsi" w:hAnsiTheme="minorHAnsi" w:cstheme="minorHAnsi"/>
          <w:b w:val="0"/>
          <w:sz w:val="24"/>
          <w:szCs w:val="24"/>
        </w:rPr>
        <w:t xml:space="preserve">o parcelamento dos valores </w:t>
      </w:r>
      <w:r w:rsidR="0004613F">
        <w:rPr>
          <w:rFonts w:asciiTheme="minorHAnsi" w:hAnsiTheme="minorHAnsi" w:cstheme="minorHAnsi"/>
          <w:b w:val="0"/>
          <w:sz w:val="24"/>
          <w:szCs w:val="24"/>
        </w:rPr>
        <w:t xml:space="preserve">será </w:t>
      </w:r>
      <w:proofErr w:type="gramStart"/>
      <w:r w:rsidR="0004613F">
        <w:rPr>
          <w:rFonts w:asciiTheme="minorHAnsi" w:hAnsiTheme="minorHAnsi" w:cstheme="minorHAnsi"/>
          <w:b w:val="0"/>
          <w:sz w:val="24"/>
          <w:szCs w:val="24"/>
        </w:rPr>
        <w:t xml:space="preserve">uma </w:t>
      </w:r>
      <w:r w:rsidR="00526064">
        <w:rPr>
          <w:rFonts w:asciiTheme="minorHAnsi" w:hAnsiTheme="minorHAnsi" w:cstheme="minorHAnsi"/>
          <w:b w:val="0"/>
          <w:sz w:val="24"/>
          <w:szCs w:val="24"/>
        </w:rPr>
        <w:t>alternativa mais atrativa para</w:t>
      </w:r>
      <w:r w:rsidR="00CB2394">
        <w:rPr>
          <w:rFonts w:asciiTheme="minorHAnsi" w:hAnsiTheme="minorHAnsi" w:cstheme="minorHAnsi"/>
          <w:b w:val="0"/>
          <w:sz w:val="24"/>
          <w:szCs w:val="24"/>
        </w:rPr>
        <w:t xml:space="preserve"> a viabilização d</w:t>
      </w:r>
      <w:r w:rsidR="000B722D">
        <w:rPr>
          <w:rFonts w:asciiTheme="minorHAnsi" w:hAnsiTheme="minorHAnsi" w:cstheme="minorHAnsi"/>
          <w:b w:val="0"/>
          <w:sz w:val="24"/>
          <w:szCs w:val="24"/>
        </w:rPr>
        <w:t>essas</w:t>
      </w:r>
      <w:r w:rsidR="00CB2394">
        <w:rPr>
          <w:rFonts w:asciiTheme="minorHAnsi" w:hAnsiTheme="minorHAnsi" w:cstheme="minorHAnsi"/>
          <w:b w:val="0"/>
          <w:sz w:val="24"/>
          <w:szCs w:val="24"/>
        </w:rPr>
        <w:t xml:space="preserve"> alienações</w:t>
      </w:r>
      <w:proofErr w:type="gramEnd"/>
      <w:r w:rsidR="0004613F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4251E" w:rsidRPr="00BE3927" w:rsidRDefault="0014251E" w:rsidP="0014251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14251E" w:rsidRPr="00BE3927" w:rsidRDefault="0014251E" w:rsidP="0014251E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14251E" w:rsidRPr="00BE3927" w:rsidRDefault="0014251E" w:rsidP="0014251E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14251E" w:rsidRPr="00BE3927" w:rsidRDefault="0014251E" w:rsidP="0014251E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14251E" w:rsidRPr="00BE3927" w:rsidRDefault="0014251E" w:rsidP="0014251E">
      <w:pPr>
        <w:pStyle w:val="Recuodecorpodetexto3"/>
        <w:tabs>
          <w:tab w:val="left" w:pos="2835"/>
        </w:tabs>
        <w:ind w:firstLine="2835"/>
        <w:rPr>
          <w:rFonts w:asciiTheme="minorHAnsi" w:hAnsiTheme="minorHAnsi" w:cstheme="minorHAnsi"/>
          <w:sz w:val="24"/>
          <w:szCs w:val="24"/>
        </w:rPr>
      </w:pPr>
    </w:p>
    <w:p w:rsidR="0014251E" w:rsidRPr="00BE3927" w:rsidRDefault="0014251E" w:rsidP="0014251E">
      <w:pPr>
        <w:pStyle w:val="Recuodecorpodetexto3"/>
        <w:tabs>
          <w:tab w:val="left" w:pos="3402"/>
        </w:tabs>
        <w:ind w:firstLine="2835"/>
        <w:rPr>
          <w:rFonts w:asciiTheme="minorHAnsi" w:hAnsiTheme="minorHAnsi" w:cstheme="minorHAnsi"/>
          <w:sz w:val="24"/>
          <w:szCs w:val="24"/>
        </w:rPr>
      </w:pPr>
      <w:r w:rsidRPr="00BE3927">
        <w:rPr>
          <w:rFonts w:asciiTheme="minorHAnsi" w:hAnsiTheme="minorHAnsi" w:cstheme="minorHAnsi"/>
          <w:sz w:val="24"/>
          <w:szCs w:val="24"/>
        </w:rPr>
        <w:t>Valho-me do ensejo para renovar-lhe os protestos de estima e apreço.</w:t>
      </w:r>
    </w:p>
    <w:p w:rsidR="0014251E" w:rsidRPr="00BE3927" w:rsidRDefault="0014251E" w:rsidP="0014251E">
      <w:pPr>
        <w:spacing w:after="0" w:line="240" w:lineRule="auto"/>
        <w:ind w:firstLine="2835"/>
        <w:rPr>
          <w:rFonts w:cstheme="minorHAnsi"/>
          <w:sz w:val="24"/>
          <w:szCs w:val="24"/>
        </w:rPr>
      </w:pPr>
    </w:p>
    <w:p w:rsidR="0014251E" w:rsidRPr="00BE3927" w:rsidRDefault="0014251E" w:rsidP="0014251E">
      <w:pPr>
        <w:spacing w:after="0" w:line="240" w:lineRule="auto"/>
        <w:ind w:firstLine="2835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>Atenciosamente,</w:t>
      </w:r>
    </w:p>
    <w:p w:rsidR="0014251E" w:rsidRPr="00BE3927" w:rsidRDefault="0014251E" w:rsidP="0014251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4251E" w:rsidRPr="00BE3927" w:rsidRDefault="0014251E" w:rsidP="0014251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4251E" w:rsidRPr="00BE3927" w:rsidRDefault="0014251E" w:rsidP="0014251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4251E" w:rsidRPr="00BE3927" w:rsidRDefault="0014251E" w:rsidP="0014251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BE3927">
        <w:rPr>
          <w:rFonts w:cstheme="minorHAnsi"/>
          <w:b/>
          <w:sz w:val="24"/>
          <w:szCs w:val="24"/>
        </w:rPr>
        <w:t>MARCELO FORTES</w:t>
      </w:r>
      <w:proofErr w:type="gramEnd"/>
      <w:r w:rsidRPr="00BE3927">
        <w:rPr>
          <w:rFonts w:cstheme="minorHAnsi"/>
          <w:b/>
          <w:sz w:val="24"/>
          <w:szCs w:val="24"/>
        </w:rPr>
        <w:t xml:space="preserve"> BARBIERI</w:t>
      </w:r>
    </w:p>
    <w:p w:rsidR="0014251E" w:rsidRPr="00BE3927" w:rsidRDefault="0014251E" w:rsidP="0014251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>Prefeito Municipal</w:t>
      </w:r>
    </w:p>
    <w:p w:rsidR="0014251E" w:rsidRPr="00BE3927" w:rsidRDefault="0014251E" w:rsidP="0014251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BC4EBF" w:rsidRPr="00BE3927" w:rsidRDefault="005F7F48" w:rsidP="0014251E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E3927">
        <w:rPr>
          <w:rFonts w:cstheme="minorHAnsi"/>
          <w:b/>
          <w:sz w:val="24"/>
          <w:szCs w:val="24"/>
          <w:u w:val="single"/>
        </w:rPr>
        <w:lastRenderedPageBreak/>
        <w:t>PROJETO DE LEI Nº</w:t>
      </w:r>
    </w:p>
    <w:p w:rsidR="001D16BE" w:rsidRPr="00BE3927" w:rsidRDefault="001D16BE" w:rsidP="0014251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A24B8" w:rsidRPr="00BE3927" w:rsidRDefault="00AA24B8" w:rsidP="0014251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B1CA6" w:rsidRPr="00BE3927" w:rsidRDefault="001B1CA6" w:rsidP="0014251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B1CA6" w:rsidRPr="00BE3927" w:rsidRDefault="001B1CA6" w:rsidP="0014251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F7F48" w:rsidRPr="00BE3927" w:rsidRDefault="000C4CC1" w:rsidP="0014251E">
      <w:pPr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 xml:space="preserve">Dispõe sobre </w:t>
      </w:r>
      <w:r w:rsidR="00DF6D90" w:rsidRPr="00BE3927">
        <w:rPr>
          <w:rFonts w:cstheme="minorHAnsi"/>
          <w:sz w:val="24"/>
          <w:szCs w:val="24"/>
        </w:rPr>
        <w:t xml:space="preserve">a forma de </w:t>
      </w:r>
      <w:r w:rsidR="001D16BE" w:rsidRPr="00BE3927">
        <w:rPr>
          <w:rFonts w:cstheme="minorHAnsi"/>
          <w:sz w:val="24"/>
          <w:szCs w:val="24"/>
        </w:rPr>
        <w:t xml:space="preserve">pagamento </w:t>
      </w:r>
      <w:r w:rsidR="00DF6D90" w:rsidRPr="00BE3927">
        <w:rPr>
          <w:rFonts w:cstheme="minorHAnsi"/>
          <w:sz w:val="24"/>
          <w:szCs w:val="24"/>
        </w:rPr>
        <w:t>dos</w:t>
      </w:r>
      <w:r w:rsidR="001D16BE" w:rsidRPr="00BE3927">
        <w:rPr>
          <w:rFonts w:cstheme="minorHAnsi"/>
          <w:sz w:val="24"/>
          <w:szCs w:val="24"/>
        </w:rPr>
        <w:t xml:space="preserve"> imóveis alienados pelo Município e dá outras providências.</w:t>
      </w:r>
    </w:p>
    <w:p w:rsidR="001D16BE" w:rsidRPr="00BE3927" w:rsidRDefault="001D16BE" w:rsidP="0014251E">
      <w:pPr>
        <w:spacing w:after="0" w:line="240" w:lineRule="auto"/>
        <w:rPr>
          <w:rFonts w:cstheme="minorHAnsi"/>
          <w:sz w:val="24"/>
          <w:szCs w:val="24"/>
        </w:rPr>
      </w:pPr>
    </w:p>
    <w:p w:rsidR="00AA24B8" w:rsidRPr="00BE3927" w:rsidRDefault="00AA24B8" w:rsidP="0014251E">
      <w:pPr>
        <w:spacing w:after="0" w:line="240" w:lineRule="auto"/>
        <w:rPr>
          <w:rFonts w:cstheme="minorHAnsi"/>
          <w:sz w:val="24"/>
          <w:szCs w:val="24"/>
        </w:rPr>
      </w:pPr>
    </w:p>
    <w:p w:rsidR="001B1CA6" w:rsidRPr="00BE3927" w:rsidRDefault="001B1CA6" w:rsidP="0014251E">
      <w:pPr>
        <w:spacing w:after="0" w:line="240" w:lineRule="auto"/>
        <w:rPr>
          <w:rFonts w:cstheme="minorHAnsi"/>
          <w:sz w:val="24"/>
          <w:szCs w:val="24"/>
        </w:rPr>
      </w:pPr>
    </w:p>
    <w:p w:rsidR="001B1CA6" w:rsidRPr="00BE3927" w:rsidRDefault="001B1CA6" w:rsidP="0014251E">
      <w:pPr>
        <w:spacing w:after="0" w:line="240" w:lineRule="auto"/>
        <w:rPr>
          <w:rFonts w:cstheme="minorHAnsi"/>
          <w:sz w:val="24"/>
          <w:szCs w:val="24"/>
        </w:rPr>
      </w:pPr>
    </w:p>
    <w:p w:rsidR="00A5271B" w:rsidRPr="00BE3927" w:rsidRDefault="005F7F48" w:rsidP="0014251E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b/>
          <w:sz w:val="24"/>
          <w:szCs w:val="24"/>
        </w:rPr>
        <w:t>Art. 1º</w:t>
      </w:r>
      <w:r w:rsidRPr="00BE3927">
        <w:rPr>
          <w:rFonts w:cstheme="minorHAnsi"/>
          <w:sz w:val="24"/>
          <w:szCs w:val="24"/>
        </w:rPr>
        <w:t xml:space="preserve"> </w:t>
      </w:r>
      <w:r w:rsidR="001B1CA6" w:rsidRPr="00BE3927">
        <w:rPr>
          <w:rFonts w:cstheme="minorHAnsi"/>
          <w:sz w:val="24"/>
          <w:szCs w:val="24"/>
        </w:rPr>
        <w:t xml:space="preserve">Nos editais de </w:t>
      </w:r>
      <w:r w:rsidR="00D2428E" w:rsidRPr="00BE3927">
        <w:rPr>
          <w:rFonts w:cstheme="minorHAnsi"/>
          <w:sz w:val="24"/>
          <w:szCs w:val="24"/>
        </w:rPr>
        <w:t xml:space="preserve">licitação </w:t>
      </w:r>
      <w:r w:rsidR="001B1CA6" w:rsidRPr="00BE3927">
        <w:rPr>
          <w:rFonts w:cstheme="minorHAnsi"/>
          <w:sz w:val="24"/>
          <w:szCs w:val="24"/>
        </w:rPr>
        <w:t>destinados à</w:t>
      </w:r>
      <w:r w:rsidR="00D2428E" w:rsidRPr="00BE3927">
        <w:rPr>
          <w:rFonts w:cstheme="minorHAnsi"/>
          <w:sz w:val="24"/>
          <w:szCs w:val="24"/>
        </w:rPr>
        <w:t xml:space="preserve"> alienação de be</w:t>
      </w:r>
      <w:r w:rsidR="003D6AB4" w:rsidRPr="00BE3927">
        <w:rPr>
          <w:rFonts w:cstheme="minorHAnsi"/>
          <w:sz w:val="24"/>
          <w:szCs w:val="24"/>
        </w:rPr>
        <w:t>m</w:t>
      </w:r>
      <w:r w:rsidR="00D2428E" w:rsidRPr="00BE3927">
        <w:rPr>
          <w:rFonts w:cstheme="minorHAnsi"/>
          <w:sz w:val="24"/>
          <w:szCs w:val="24"/>
        </w:rPr>
        <w:t xml:space="preserve"> imóve</w:t>
      </w:r>
      <w:r w:rsidR="003D6AB4" w:rsidRPr="00BE3927">
        <w:rPr>
          <w:rFonts w:cstheme="minorHAnsi"/>
          <w:sz w:val="24"/>
          <w:szCs w:val="24"/>
        </w:rPr>
        <w:t>l</w:t>
      </w:r>
      <w:r w:rsidR="00D2428E" w:rsidRPr="00BE3927">
        <w:rPr>
          <w:rFonts w:cstheme="minorHAnsi"/>
          <w:sz w:val="24"/>
          <w:szCs w:val="24"/>
        </w:rPr>
        <w:t xml:space="preserve"> d</w:t>
      </w:r>
      <w:r w:rsidRPr="00BE3927">
        <w:rPr>
          <w:rFonts w:cstheme="minorHAnsi"/>
          <w:sz w:val="24"/>
          <w:szCs w:val="24"/>
        </w:rPr>
        <w:t xml:space="preserve">o Município </w:t>
      </w:r>
      <w:r w:rsidR="00D2428E" w:rsidRPr="00BE3927">
        <w:rPr>
          <w:rFonts w:cstheme="minorHAnsi"/>
          <w:sz w:val="24"/>
          <w:szCs w:val="24"/>
        </w:rPr>
        <w:t>poder</w:t>
      </w:r>
      <w:r w:rsidR="00811104" w:rsidRPr="00BE3927">
        <w:rPr>
          <w:rFonts w:cstheme="minorHAnsi"/>
          <w:sz w:val="24"/>
          <w:szCs w:val="24"/>
        </w:rPr>
        <w:t xml:space="preserve">á ser </w:t>
      </w:r>
      <w:r w:rsidR="00D2428E" w:rsidRPr="00BE3927">
        <w:rPr>
          <w:rFonts w:cstheme="minorHAnsi"/>
          <w:sz w:val="24"/>
          <w:szCs w:val="24"/>
        </w:rPr>
        <w:t>estabelec</w:t>
      </w:r>
      <w:r w:rsidR="00811104" w:rsidRPr="00BE3927">
        <w:rPr>
          <w:rFonts w:cstheme="minorHAnsi"/>
          <w:sz w:val="24"/>
          <w:szCs w:val="24"/>
        </w:rPr>
        <w:t>ido</w:t>
      </w:r>
      <w:r w:rsidR="00D2428E" w:rsidRPr="00BE3927">
        <w:rPr>
          <w:rFonts w:cstheme="minorHAnsi"/>
          <w:sz w:val="24"/>
          <w:szCs w:val="24"/>
        </w:rPr>
        <w:t xml:space="preserve"> o pagamento </w:t>
      </w:r>
      <w:r w:rsidR="00F0745B" w:rsidRPr="00BE3927">
        <w:rPr>
          <w:rFonts w:cstheme="minorHAnsi"/>
          <w:sz w:val="24"/>
          <w:szCs w:val="24"/>
        </w:rPr>
        <w:t xml:space="preserve">à vista ou </w:t>
      </w:r>
      <w:r w:rsidR="00A5271B" w:rsidRPr="00BE3927">
        <w:rPr>
          <w:rFonts w:cstheme="minorHAnsi"/>
          <w:sz w:val="24"/>
          <w:szCs w:val="24"/>
        </w:rPr>
        <w:t>parcelado nas seguintes condições:</w:t>
      </w:r>
    </w:p>
    <w:p w:rsidR="00A5271B" w:rsidRPr="00BE3927" w:rsidRDefault="00A5271B" w:rsidP="0014251E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5F7F48" w:rsidRPr="00BE3927" w:rsidRDefault="00A5271B" w:rsidP="0014251E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b/>
          <w:sz w:val="24"/>
          <w:szCs w:val="24"/>
        </w:rPr>
        <w:t>I</w:t>
      </w:r>
      <w:r w:rsidRPr="00BE3927">
        <w:rPr>
          <w:rFonts w:cstheme="minorHAnsi"/>
          <w:sz w:val="24"/>
          <w:szCs w:val="24"/>
        </w:rPr>
        <w:t xml:space="preserve"> – Imóvel avaliado em até R$ 2.000.000,00 (dois milhões de reais), </w:t>
      </w:r>
      <w:r w:rsidR="005F7F48" w:rsidRPr="00BE3927">
        <w:rPr>
          <w:rFonts w:cstheme="minorHAnsi"/>
          <w:sz w:val="24"/>
          <w:szCs w:val="24"/>
        </w:rPr>
        <w:t xml:space="preserve">em até </w:t>
      </w:r>
      <w:proofErr w:type="gramStart"/>
      <w:r w:rsidR="005F7F48" w:rsidRPr="00BE3927">
        <w:rPr>
          <w:rFonts w:cstheme="minorHAnsi"/>
          <w:sz w:val="24"/>
          <w:szCs w:val="24"/>
        </w:rPr>
        <w:t>6</w:t>
      </w:r>
      <w:proofErr w:type="gramEnd"/>
      <w:r w:rsidR="005F7F48" w:rsidRPr="00BE3927">
        <w:rPr>
          <w:rFonts w:cstheme="minorHAnsi"/>
          <w:sz w:val="24"/>
          <w:szCs w:val="24"/>
        </w:rPr>
        <w:t xml:space="preserve"> (seis) parcelas mensais, iguais e sucessivas</w:t>
      </w:r>
      <w:r w:rsidR="001B1CA6" w:rsidRPr="00BE3927">
        <w:rPr>
          <w:rFonts w:cstheme="minorHAnsi"/>
          <w:sz w:val="24"/>
          <w:szCs w:val="24"/>
        </w:rPr>
        <w:t>;</w:t>
      </w:r>
    </w:p>
    <w:p w:rsidR="00A5271B" w:rsidRPr="00BE3927" w:rsidRDefault="00A5271B" w:rsidP="0014251E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A5271B" w:rsidRPr="00BE3927" w:rsidRDefault="00A5271B" w:rsidP="0014251E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b/>
          <w:sz w:val="24"/>
          <w:szCs w:val="24"/>
        </w:rPr>
        <w:t>II</w:t>
      </w:r>
      <w:r w:rsidRPr="00BE3927">
        <w:rPr>
          <w:rFonts w:cstheme="minorHAnsi"/>
          <w:sz w:val="24"/>
          <w:szCs w:val="24"/>
        </w:rPr>
        <w:t xml:space="preserve"> – Imóvel avaliado acima de </w:t>
      </w:r>
      <w:r w:rsidR="00FF4BCA" w:rsidRPr="00BE3927">
        <w:rPr>
          <w:rFonts w:cstheme="minorHAnsi"/>
          <w:sz w:val="24"/>
          <w:szCs w:val="24"/>
        </w:rPr>
        <w:t>R$ 2.000.000,00 (dois milhões de reais), em até 10 parcelas mensais, iguais e sucessivas.</w:t>
      </w:r>
    </w:p>
    <w:p w:rsidR="00AA24B8" w:rsidRPr="00BE3927" w:rsidRDefault="00AA24B8" w:rsidP="0014251E">
      <w:pPr>
        <w:spacing w:after="0" w:line="240" w:lineRule="auto"/>
        <w:ind w:firstLine="2835"/>
        <w:jc w:val="both"/>
        <w:rPr>
          <w:rFonts w:cstheme="minorHAnsi"/>
          <w:b/>
          <w:sz w:val="24"/>
          <w:szCs w:val="24"/>
        </w:rPr>
      </w:pPr>
    </w:p>
    <w:p w:rsidR="00D2428E" w:rsidRPr="00BE3927" w:rsidRDefault="00AC0866" w:rsidP="0014251E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b/>
          <w:sz w:val="24"/>
          <w:szCs w:val="24"/>
        </w:rPr>
        <w:t>§1º</w:t>
      </w:r>
      <w:r w:rsidR="00C93B44" w:rsidRPr="00BE3927">
        <w:rPr>
          <w:rFonts w:cstheme="minorHAnsi"/>
          <w:sz w:val="24"/>
          <w:szCs w:val="24"/>
        </w:rPr>
        <w:t xml:space="preserve"> </w:t>
      </w:r>
      <w:r w:rsidR="001C0A62" w:rsidRPr="00BE3927">
        <w:rPr>
          <w:rFonts w:cstheme="minorHAnsi"/>
          <w:sz w:val="24"/>
          <w:szCs w:val="24"/>
        </w:rPr>
        <w:t>As</w:t>
      </w:r>
      <w:r w:rsidR="00C93B44" w:rsidRPr="00BE3927">
        <w:rPr>
          <w:rFonts w:cstheme="minorHAnsi"/>
          <w:sz w:val="24"/>
          <w:szCs w:val="24"/>
        </w:rPr>
        <w:t xml:space="preserve"> parcelas mensais </w:t>
      </w:r>
      <w:r w:rsidR="00F0745B" w:rsidRPr="00BE3927">
        <w:rPr>
          <w:rFonts w:cstheme="minorHAnsi"/>
          <w:sz w:val="24"/>
          <w:szCs w:val="24"/>
        </w:rPr>
        <w:t xml:space="preserve">serão </w:t>
      </w:r>
      <w:r w:rsidR="001C0A62" w:rsidRPr="00BE3927">
        <w:rPr>
          <w:rFonts w:cstheme="minorHAnsi"/>
          <w:sz w:val="24"/>
          <w:szCs w:val="24"/>
        </w:rPr>
        <w:t xml:space="preserve">corrigidas </w:t>
      </w:r>
      <w:r w:rsidR="001C0A62" w:rsidRPr="001C50B2">
        <w:rPr>
          <w:rFonts w:cstheme="minorHAnsi"/>
          <w:sz w:val="24"/>
          <w:szCs w:val="24"/>
        </w:rPr>
        <w:t xml:space="preserve">monetariamente pelo </w:t>
      </w:r>
      <w:r w:rsidR="00311042">
        <w:rPr>
          <w:rFonts w:cstheme="minorHAnsi"/>
          <w:sz w:val="24"/>
          <w:szCs w:val="24"/>
        </w:rPr>
        <w:t>IGP-M/FGV</w:t>
      </w:r>
      <w:r w:rsidR="001C0A62" w:rsidRPr="001C50B2">
        <w:rPr>
          <w:rFonts w:cstheme="minorHAnsi"/>
          <w:sz w:val="24"/>
          <w:szCs w:val="24"/>
        </w:rPr>
        <w:t xml:space="preserve"> e </w:t>
      </w:r>
      <w:r w:rsidR="00F0745B" w:rsidRPr="001C50B2">
        <w:rPr>
          <w:rFonts w:cstheme="minorHAnsi"/>
          <w:sz w:val="24"/>
          <w:szCs w:val="24"/>
        </w:rPr>
        <w:t>acrescid</w:t>
      </w:r>
      <w:r w:rsidR="001C0A62" w:rsidRPr="001C50B2">
        <w:rPr>
          <w:rFonts w:cstheme="minorHAnsi"/>
          <w:sz w:val="24"/>
          <w:szCs w:val="24"/>
        </w:rPr>
        <w:t>a</w:t>
      </w:r>
      <w:r w:rsidR="00F0745B" w:rsidRPr="001C50B2">
        <w:rPr>
          <w:rFonts w:cstheme="minorHAnsi"/>
          <w:sz w:val="24"/>
          <w:szCs w:val="24"/>
        </w:rPr>
        <w:t xml:space="preserve">s </w:t>
      </w:r>
      <w:r w:rsidR="001C0A62" w:rsidRPr="001C50B2">
        <w:rPr>
          <w:rFonts w:cstheme="minorHAnsi"/>
          <w:sz w:val="24"/>
          <w:szCs w:val="24"/>
        </w:rPr>
        <w:t>d</w:t>
      </w:r>
      <w:r w:rsidR="003D6AB4" w:rsidRPr="001C50B2">
        <w:rPr>
          <w:rFonts w:cstheme="minorHAnsi"/>
          <w:sz w:val="24"/>
          <w:szCs w:val="24"/>
        </w:rPr>
        <w:t>e</w:t>
      </w:r>
      <w:r w:rsidR="00F0745B" w:rsidRPr="001C50B2">
        <w:rPr>
          <w:rFonts w:cstheme="minorHAnsi"/>
          <w:sz w:val="24"/>
          <w:szCs w:val="24"/>
        </w:rPr>
        <w:t xml:space="preserve"> taxa de juros de 1% (um por</w:t>
      </w:r>
      <w:r w:rsidR="00F0745B" w:rsidRPr="00BE3927">
        <w:rPr>
          <w:rFonts w:cstheme="minorHAnsi"/>
          <w:sz w:val="24"/>
          <w:szCs w:val="24"/>
        </w:rPr>
        <w:t xml:space="preserve"> cento) ao mê</w:t>
      </w:r>
      <w:r w:rsidR="00AC5BC9" w:rsidRPr="00BE3927">
        <w:rPr>
          <w:rFonts w:cstheme="minorHAnsi"/>
          <w:sz w:val="24"/>
          <w:szCs w:val="24"/>
        </w:rPr>
        <w:t>s</w:t>
      </w:r>
      <w:r w:rsidR="001C0A62" w:rsidRPr="00BE3927">
        <w:rPr>
          <w:rFonts w:cstheme="minorHAnsi"/>
          <w:sz w:val="24"/>
          <w:szCs w:val="24"/>
        </w:rPr>
        <w:t>.</w:t>
      </w:r>
    </w:p>
    <w:p w:rsidR="00AA24B8" w:rsidRPr="00BE3927" w:rsidRDefault="00AA24B8" w:rsidP="0014251E">
      <w:pPr>
        <w:spacing w:after="0" w:line="240" w:lineRule="auto"/>
        <w:ind w:firstLine="2835"/>
        <w:jc w:val="both"/>
        <w:rPr>
          <w:rFonts w:cstheme="minorHAnsi"/>
          <w:b/>
          <w:sz w:val="24"/>
          <w:szCs w:val="24"/>
        </w:rPr>
      </w:pPr>
    </w:p>
    <w:p w:rsidR="004240CA" w:rsidRPr="00BE3927" w:rsidRDefault="004659B4" w:rsidP="0014251E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b/>
          <w:sz w:val="24"/>
          <w:szCs w:val="24"/>
        </w:rPr>
        <w:t>§2º</w:t>
      </w:r>
      <w:r w:rsidRPr="00BE3927">
        <w:rPr>
          <w:rFonts w:cstheme="minorHAnsi"/>
          <w:sz w:val="24"/>
          <w:szCs w:val="24"/>
        </w:rPr>
        <w:t xml:space="preserve"> </w:t>
      </w:r>
      <w:r w:rsidR="004240CA" w:rsidRPr="00BE3927">
        <w:rPr>
          <w:rFonts w:cstheme="minorHAnsi"/>
          <w:sz w:val="24"/>
          <w:szCs w:val="24"/>
        </w:rPr>
        <w:t>A primeira parcela será paga no ato da lavratura da escritura.</w:t>
      </w:r>
    </w:p>
    <w:p w:rsidR="00AA24B8" w:rsidRPr="00BE3927" w:rsidRDefault="00AA24B8" w:rsidP="0014251E">
      <w:pPr>
        <w:spacing w:after="0" w:line="240" w:lineRule="auto"/>
        <w:ind w:firstLine="2835"/>
        <w:jc w:val="both"/>
        <w:rPr>
          <w:rFonts w:cstheme="minorHAnsi"/>
          <w:b/>
          <w:sz w:val="24"/>
          <w:szCs w:val="24"/>
        </w:rPr>
      </w:pPr>
    </w:p>
    <w:p w:rsidR="00AC0866" w:rsidRPr="00BE3927" w:rsidRDefault="004240CA" w:rsidP="0014251E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b/>
          <w:sz w:val="24"/>
          <w:szCs w:val="24"/>
        </w:rPr>
        <w:t>§3º</w:t>
      </w:r>
      <w:r w:rsidRPr="00BE3927">
        <w:rPr>
          <w:rFonts w:cstheme="minorHAnsi"/>
          <w:sz w:val="24"/>
          <w:szCs w:val="24"/>
        </w:rPr>
        <w:t xml:space="preserve"> </w:t>
      </w:r>
      <w:r w:rsidR="004659B4" w:rsidRPr="00BE3927">
        <w:rPr>
          <w:rFonts w:cstheme="minorHAnsi"/>
          <w:sz w:val="24"/>
          <w:szCs w:val="24"/>
        </w:rPr>
        <w:t xml:space="preserve">A </w:t>
      </w:r>
      <w:r w:rsidRPr="00BE3927">
        <w:rPr>
          <w:rFonts w:cstheme="minorHAnsi"/>
          <w:sz w:val="24"/>
          <w:szCs w:val="24"/>
        </w:rPr>
        <w:t>segunda</w:t>
      </w:r>
      <w:r w:rsidR="004659B4" w:rsidRPr="00BE3927">
        <w:rPr>
          <w:rFonts w:cstheme="minorHAnsi"/>
          <w:sz w:val="24"/>
          <w:szCs w:val="24"/>
        </w:rPr>
        <w:t xml:space="preserve"> parcela vencerá em 30 dias a contar do pagamento da </w:t>
      </w:r>
      <w:r w:rsidRPr="00BE3927">
        <w:rPr>
          <w:rFonts w:cstheme="minorHAnsi"/>
          <w:sz w:val="24"/>
          <w:szCs w:val="24"/>
        </w:rPr>
        <w:t xml:space="preserve">primeira </w:t>
      </w:r>
      <w:r w:rsidR="004659B4" w:rsidRPr="00BE3927">
        <w:rPr>
          <w:rFonts w:cstheme="minorHAnsi"/>
          <w:sz w:val="24"/>
          <w:szCs w:val="24"/>
        </w:rPr>
        <w:t>e as demais no mesmo dia dos meses subsequentes.</w:t>
      </w:r>
    </w:p>
    <w:p w:rsidR="00023A59" w:rsidRPr="00BE3927" w:rsidRDefault="00023A59" w:rsidP="0014251E">
      <w:pPr>
        <w:tabs>
          <w:tab w:val="left" w:pos="283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23A59" w:rsidRPr="00BE3927" w:rsidRDefault="00023A59" w:rsidP="0014251E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b/>
          <w:sz w:val="24"/>
          <w:szCs w:val="24"/>
        </w:rPr>
        <w:tab/>
        <w:t>Art. 2º</w:t>
      </w:r>
      <w:r w:rsidRPr="00BE3927">
        <w:rPr>
          <w:rFonts w:cstheme="minorHAnsi"/>
          <w:sz w:val="24"/>
          <w:szCs w:val="24"/>
        </w:rPr>
        <w:t xml:space="preserve"> Da escritura de compra e venda mediante pagamento parcelado constará cláusula resolutiva expressa estabelecendo que o atraso no pagamento de qualquer das parcelas constituirá o comprador em mora, que não purgada em 15 dias, dará ensejo à exigência da totalidade do preço ou desfazimento da venda.</w:t>
      </w:r>
    </w:p>
    <w:p w:rsidR="00023A59" w:rsidRPr="00BE3927" w:rsidRDefault="00023A59" w:rsidP="0014251E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ab/>
      </w:r>
    </w:p>
    <w:p w:rsidR="00023A59" w:rsidRPr="00BE3927" w:rsidRDefault="00023A59" w:rsidP="0014251E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ab/>
      </w:r>
      <w:r w:rsidRPr="00BE3927">
        <w:rPr>
          <w:rFonts w:cstheme="minorHAnsi"/>
          <w:b/>
          <w:sz w:val="24"/>
          <w:szCs w:val="24"/>
        </w:rPr>
        <w:t>Parágrafo único</w:t>
      </w:r>
      <w:r w:rsidRPr="00BE3927">
        <w:rPr>
          <w:rFonts w:cstheme="minorHAnsi"/>
          <w:sz w:val="24"/>
          <w:szCs w:val="24"/>
        </w:rPr>
        <w:t xml:space="preserve">. Em caso de resolução do contrato incidirá multa de 10% sobre o preço da compra e </w:t>
      </w:r>
      <w:proofErr w:type="gramStart"/>
      <w:r w:rsidRPr="00BE3927">
        <w:rPr>
          <w:rFonts w:cstheme="minorHAnsi"/>
          <w:sz w:val="24"/>
          <w:szCs w:val="24"/>
        </w:rPr>
        <w:t>venda,</w:t>
      </w:r>
      <w:proofErr w:type="gramEnd"/>
      <w:r w:rsidRPr="00BE3927">
        <w:rPr>
          <w:rFonts w:cstheme="minorHAnsi"/>
          <w:sz w:val="24"/>
          <w:szCs w:val="24"/>
        </w:rPr>
        <w:t xml:space="preserve"> a titulo de perdas e danos.</w:t>
      </w:r>
    </w:p>
    <w:p w:rsidR="00AA24B8" w:rsidRPr="00BE3927" w:rsidRDefault="00AA24B8" w:rsidP="0014251E">
      <w:pPr>
        <w:spacing w:after="0" w:line="240" w:lineRule="auto"/>
        <w:ind w:firstLine="2835"/>
        <w:jc w:val="both"/>
        <w:rPr>
          <w:rFonts w:cstheme="minorHAnsi"/>
          <w:b/>
          <w:sz w:val="24"/>
          <w:szCs w:val="24"/>
        </w:rPr>
      </w:pPr>
    </w:p>
    <w:p w:rsidR="001B1CA6" w:rsidRPr="00BE3927" w:rsidRDefault="001B1CA6" w:rsidP="0014251E">
      <w:pPr>
        <w:spacing w:after="0" w:line="240" w:lineRule="auto"/>
        <w:rPr>
          <w:rFonts w:cstheme="minorHAnsi"/>
          <w:b/>
          <w:sz w:val="24"/>
          <w:szCs w:val="24"/>
        </w:rPr>
      </w:pPr>
      <w:r w:rsidRPr="00BE3927">
        <w:rPr>
          <w:rFonts w:cstheme="minorHAnsi"/>
          <w:b/>
          <w:sz w:val="24"/>
          <w:szCs w:val="24"/>
        </w:rPr>
        <w:br w:type="page"/>
      </w:r>
    </w:p>
    <w:p w:rsidR="001C0A62" w:rsidRPr="00BE3927" w:rsidRDefault="001C0A62" w:rsidP="0014251E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b/>
          <w:sz w:val="24"/>
          <w:szCs w:val="24"/>
        </w:rPr>
        <w:lastRenderedPageBreak/>
        <w:t xml:space="preserve">Art. </w:t>
      </w:r>
      <w:r w:rsidR="00023A59" w:rsidRPr="00BE3927">
        <w:rPr>
          <w:rFonts w:cstheme="minorHAnsi"/>
          <w:b/>
          <w:sz w:val="24"/>
          <w:szCs w:val="24"/>
        </w:rPr>
        <w:t>3</w:t>
      </w:r>
      <w:r w:rsidRPr="00BE3927">
        <w:rPr>
          <w:rFonts w:cstheme="minorHAnsi"/>
          <w:b/>
          <w:sz w:val="24"/>
          <w:szCs w:val="24"/>
        </w:rPr>
        <w:t>º</w:t>
      </w:r>
      <w:r w:rsidR="000C4CC1" w:rsidRPr="00BE3927">
        <w:rPr>
          <w:rFonts w:cstheme="minorHAnsi"/>
          <w:sz w:val="24"/>
          <w:szCs w:val="24"/>
        </w:rPr>
        <w:t xml:space="preserve"> Nas parcelas em atraso serão </w:t>
      </w:r>
      <w:r w:rsidR="005D5A96" w:rsidRPr="00BE3927">
        <w:rPr>
          <w:rFonts w:cstheme="minorHAnsi"/>
          <w:sz w:val="24"/>
          <w:szCs w:val="24"/>
        </w:rPr>
        <w:t>aplicados</w:t>
      </w:r>
      <w:r w:rsidR="000C4CC1" w:rsidRPr="00BE3927">
        <w:rPr>
          <w:rFonts w:cstheme="minorHAnsi"/>
          <w:sz w:val="24"/>
          <w:szCs w:val="24"/>
        </w:rPr>
        <w:t xml:space="preserve"> multa de 10% (dez por cento) e juros de mora de 12%</w:t>
      </w:r>
      <w:r w:rsidR="00CE6B78" w:rsidRPr="00BE3927">
        <w:rPr>
          <w:rFonts w:cstheme="minorHAnsi"/>
          <w:sz w:val="24"/>
          <w:szCs w:val="24"/>
        </w:rPr>
        <w:t xml:space="preserve"> </w:t>
      </w:r>
      <w:proofErr w:type="spellStart"/>
      <w:r w:rsidR="00CE6B78" w:rsidRPr="00BE3927">
        <w:rPr>
          <w:rFonts w:cstheme="minorHAnsi"/>
          <w:sz w:val="24"/>
          <w:szCs w:val="24"/>
        </w:rPr>
        <w:t>a.a.</w:t>
      </w:r>
      <w:proofErr w:type="spellEnd"/>
      <w:r w:rsidR="000C4CC1" w:rsidRPr="00BE3927">
        <w:rPr>
          <w:rFonts w:cstheme="minorHAnsi"/>
          <w:sz w:val="24"/>
          <w:szCs w:val="24"/>
        </w:rPr>
        <w:t xml:space="preserve"> </w:t>
      </w:r>
      <w:r w:rsidR="005D5A96" w:rsidRPr="00BE3927">
        <w:rPr>
          <w:rFonts w:cstheme="minorHAnsi"/>
          <w:sz w:val="24"/>
          <w:szCs w:val="24"/>
        </w:rPr>
        <w:t xml:space="preserve">(doze por cento </w:t>
      </w:r>
      <w:r w:rsidR="000C4CC1" w:rsidRPr="00BE3927">
        <w:rPr>
          <w:rFonts w:cstheme="minorHAnsi"/>
          <w:sz w:val="24"/>
          <w:szCs w:val="24"/>
        </w:rPr>
        <w:t>ao ano</w:t>
      </w:r>
      <w:r w:rsidR="00023A59" w:rsidRPr="00BE3927">
        <w:rPr>
          <w:rFonts w:cstheme="minorHAnsi"/>
          <w:sz w:val="24"/>
          <w:szCs w:val="24"/>
        </w:rPr>
        <w:t>), sem prejuízo da</w:t>
      </w:r>
      <w:r w:rsidR="004D55AE" w:rsidRPr="00BE3927">
        <w:rPr>
          <w:rFonts w:cstheme="minorHAnsi"/>
          <w:sz w:val="24"/>
          <w:szCs w:val="24"/>
        </w:rPr>
        <w:t xml:space="preserve"> correção monetária de juros legais estabelecidos no art. 1º desta Lei.</w:t>
      </w:r>
    </w:p>
    <w:p w:rsidR="00023A59" w:rsidRPr="00BE3927" w:rsidRDefault="00023A59" w:rsidP="0014251E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4D55AE" w:rsidRPr="00BE3927" w:rsidRDefault="00023A59" w:rsidP="0014251E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b/>
          <w:sz w:val="24"/>
          <w:szCs w:val="24"/>
        </w:rPr>
        <w:t>Art. 4º</w:t>
      </w:r>
      <w:r w:rsidRPr="00BE3927">
        <w:rPr>
          <w:rFonts w:cstheme="minorHAnsi"/>
          <w:sz w:val="24"/>
          <w:szCs w:val="24"/>
        </w:rPr>
        <w:t xml:space="preserve"> Esta lei entrará em vigor na data de sua publicação, </w:t>
      </w:r>
      <w:r w:rsidR="004D55AE" w:rsidRPr="00BE3927">
        <w:rPr>
          <w:rFonts w:cstheme="minorHAnsi"/>
          <w:sz w:val="24"/>
          <w:szCs w:val="24"/>
        </w:rPr>
        <w:t>revogadas as disposições em contrario.</w:t>
      </w:r>
    </w:p>
    <w:p w:rsidR="004D55AE" w:rsidRPr="00BE3927" w:rsidRDefault="004D55AE" w:rsidP="0014251E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4D55AE" w:rsidRPr="00BE3927" w:rsidRDefault="004D55AE" w:rsidP="0014251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E3927">
        <w:rPr>
          <w:rFonts w:cstheme="minorHAnsi"/>
          <w:b/>
          <w:sz w:val="24"/>
          <w:szCs w:val="24"/>
        </w:rPr>
        <w:t>PREFEITURA DO MUNICÍPIO DE ARARAQUARA</w:t>
      </w:r>
      <w:r w:rsidRPr="00BE3927">
        <w:rPr>
          <w:rFonts w:cstheme="minorHAnsi"/>
          <w:sz w:val="24"/>
          <w:szCs w:val="24"/>
        </w:rPr>
        <w:t>, aos 12 (doze) de junho de 2015 (dois mil e quinze).</w:t>
      </w:r>
    </w:p>
    <w:p w:rsidR="004D55AE" w:rsidRPr="00BE3927" w:rsidRDefault="004D55AE" w:rsidP="001425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4251E" w:rsidRPr="00BE3927" w:rsidRDefault="0014251E" w:rsidP="001425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4251E" w:rsidRPr="00BE3927" w:rsidRDefault="0014251E" w:rsidP="001425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55AE" w:rsidRPr="00BE3927" w:rsidRDefault="004D55AE" w:rsidP="0014251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D55AE" w:rsidRPr="00BE3927" w:rsidRDefault="004D55AE" w:rsidP="0014251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BE3927">
        <w:rPr>
          <w:rFonts w:cstheme="minorHAnsi"/>
          <w:b/>
          <w:sz w:val="24"/>
          <w:szCs w:val="24"/>
        </w:rPr>
        <w:t>MARCELO FORTES</w:t>
      </w:r>
      <w:proofErr w:type="gramEnd"/>
      <w:r w:rsidRPr="00BE3927">
        <w:rPr>
          <w:rFonts w:cstheme="minorHAnsi"/>
          <w:b/>
          <w:sz w:val="24"/>
          <w:szCs w:val="24"/>
        </w:rPr>
        <w:t xml:space="preserve"> BARBIERI</w:t>
      </w:r>
    </w:p>
    <w:p w:rsidR="00BD4BA9" w:rsidRPr="00BE3927" w:rsidRDefault="004D55AE" w:rsidP="0014251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E3927">
        <w:rPr>
          <w:rFonts w:cstheme="minorHAnsi"/>
          <w:sz w:val="24"/>
          <w:szCs w:val="24"/>
        </w:rPr>
        <w:t>Prefeito Municipal</w:t>
      </w:r>
    </w:p>
    <w:sectPr w:rsidR="00BD4BA9" w:rsidRPr="00BE3927" w:rsidSect="000B722D">
      <w:headerReference w:type="default" r:id="rId7"/>
      <w:pgSz w:w="11906" w:h="16838"/>
      <w:pgMar w:top="2127" w:right="1701" w:bottom="993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042" w:rsidRDefault="00311042" w:rsidP="00AA24B8">
      <w:pPr>
        <w:spacing w:after="0" w:line="240" w:lineRule="auto"/>
      </w:pPr>
      <w:r>
        <w:separator/>
      </w:r>
    </w:p>
  </w:endnote>
  <w:endnote w:type="continuationSeparator" w:id="0">
    <w:p w:rsidR="00311042" w:rsidRDefault="00311042" w:rsidP="00AA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042" w:rsidRDefault="00311042" w:rsidP="00AA24B8">
      <w:pPr>
        <w:spacing w:after="0" w:line="240" w:lineRule="auto"/>
      </w:pPr>
      <w:r>
        <w:separator/>
      </w:r>
    </w:p>
  </w:footnote>
  <w:footnote w:type="continuationSeparator" w:id="0">
    <w:p w:rsidR="00311042" w:rsidRDefault="00311042" w:rsidP="00AA2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42" w:rsidRPr="00DD0D03" w:rsidRDefault="00311042" w:rsidP="00AA24B8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311042" w:rsidRPr="00DD0D03" w:rsidRDefault="00311042" w:rsidP="00AA24B8">
    <w:pPr>
      <w:pStyle w:val="Cabealho"/>
      <w:ind w:left="-284" w:firstLine="851"/>
      <w:rPr>
        <w:rFonts w:ascii="Arial" w:hAnsi="Arial"/>
      </w:rPr>
    </w:pPr>
    <w:r>
      <w:rPr>
        <w:rFonts w:ascii="Arial" w:hAnsi="Arial"/>
        <w:sz w:val="18"/>
      </w:rPr>
      <w:t xml:space="preserve">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311042" w:rsidRDefault="00311042" w:rsidP="00AA24B8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edc9467f214d90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F7F48"/>
    <w:rsid w:val="00004116"/>
    <w:rsid w:val="00010345"/>
    <w:rsid w:val="00023A59"/>
    <w:rsid w:val="0004613F"/>
    <w:rsid w:val="000B722D"/>
    <w:rsid w:val="000C4CC1"/>
    <w:rsid w:val="000F2E21"/>
    <w:rsid w:val="000F3772"/>
    <w:rsid w:val="00133FFA"/>
    <w:rsid w:val="0014251E"/>
    <w:rsid w:val="00151293"/>
    <w:rsid w:val="001B1CA6"/>
    <w:rsid w:val="001C0A62"/>
    <w:rsid w:val="001C50B2"/>
    <w:rsid w:val="001D16BE"/>
    <w:rsid w:val="002C7AAB"/>
    <w:rsid w:val="00311042"/>
    <w:rsid w:val="003512C5"/>
    <w:rsid w:val="003B54BA"/>
    <w:rsid w:val="003D6AB4"/>
    <w:rsid w:val="003F2023"/>
    <w:rsid w:val="004240CA"/>
    <w:rsid w:val="00432CB1"/>
    <w:rsid w:val="004440F4"/>
    <w:rsid w:val="004659B4"/>
    <w:rsid w:val="004D55AE"/>
    <w:rsid w:val="00526064"/>
    <w:rsid w:val="00584174"/>
    <w:rsid w:val="005D5A96"/>
    <w:rsid w:val="005F7F48"/>
    <w:rsid w:val="00700C5E"/>
    <w:rsid w:val="00771B82"/>
    <w:rsid w:val="007C7F65"/>
    <w:rsid w:val="00811104"/>
    <w:rsid w:val="00894030"/>
    <w:rsid w:val="00923F33"/>
    <w:rsid w:val="009F50B4"/>
    <w:rsid w:val="00A407C0"/>
    <w:rsid w:val="00A45DDC"/>
    <w:rsid w:val="00A5271B"/>
    <w:rsid w:val="00A80430"/>
    <w:rsid w:val="00AA24B8"/>
    <w:rsid w:val="00AC0866"/>
    <w:rsid w:val="00AC5BC9"/>
    <w:rsid w:val="00B0558B"/>
    <w:rsid w:val="00B65B5B"/>
    <w:rsid w:val="00BC4EBF"/>
    <w:rsid w:val="00BD4BA9"/>
    <w:rsid w:val="00BE3927"/>
    <w:rsid w:val="00C309D7"/>
    <w:rsid w:val="00C4096A"/>
    <w:rsid w:val="00C651B2"/>
    <w:rsid w:val="00C93B44"/>
    <w:rsid w:val="00CB2394"/>
    <w:rsid w:val="00CE6B78"/>
    <w:rsid w:val="00D16190"/>
    <w:rsid w:val="00D2428E"/>
    <w:rsid w:val="00D64BE4"/>
    <w:rsid w:val="00DA018D"/>
    <w:rsid w:val="00DF6D90"/>
    <w:rsid w:val="00F0745B"/>
    <w:rsid w:val="00F46FC2"/>
    <w:rsid w:val="00FA2636"/>
    <w:rsid w:val="00FD54DD"/>
    <w:rsid w:val="00FE1E46"/>
    <w:rsid w:val="00FF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B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251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A2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A24B8"/>
  </w:style>
  <w:style w:type="paragraph" w:styleId="Rodap">
    <w:name w:val="footer"/>
    <w:basedOn w:val="Normal"/>
    <w:link w:val="RodapChar"/>
    <w:uiPriority w:val="99"/>
    <w:semiHidden/>
    <w:unhideWhenUsed/>
    <w:rsid w:val="00AA2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24B8"/>
  </w:style>
  <w:style w:type="character" w:customStyle="1" w:styleId="Ttulo2Char">
    <w:name w:val="Título 2 Char"/>
    <w:basedOn w:val="Fontepargpadro"/>
    <w:link w:val="Ttulo2"/>
    <w:uiPriority w:val="9"/>
    <w:semiHidden/>
    <w:rsid w:val="0014251E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14251E"/>
    <w:pPr>
      <w:spacing w:after="0" w:line="240" w:lineRule="auto"/>
      <w:ind w:firstLine="2400"/>
      <w:jc w:val="both"/>
    </w:pPr>
    <w:rPr>
      <w:rFonts w:ascii="Times New Roman" w:eastAsia="Times New Roman" w:hAnsi="Times New Roman" w:cs="Times New Roman"/>
      <w:sz w:val="1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4251E"/>
    <w:rPr>
      <w:rFonts w:ascii="Times New Roman" w:eastAsia="Times New Roman" w:hAnsi="Times New Roman" w:cs="Times New Roman"/>
      <w:sz w:val="1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14251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4251E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14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f9dec3-847e-4d16-b092-e5137adb56a6.png" Id="R27bedd931e514e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5af9dec3-847e-4d16-b092-e5137adb56a6.png" Id="R7aedc9467f214d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B1C0F-DD32-47E5-9640-B7A42297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rcutiggi</dc:creator>
  <cp:lastModifiedBy>rcutiggi</cp:lastModifiedBy>
  <cp:revision>12</cp:revision>
  <cp:lastPrinted>2015-06-15T14:47:00Z</cp:lastPrinted>
  <dcterms:created xsi:type="dcterms:W3CDTF">2015-06-12T13:08:00Z</dcterms:created>
  <dcterms:modified xsi:type="dcterms:W3CDTF">2015-06-15T14:49:00Z</dcterms:modified>
</cp:coreProperties>
</file>