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A6" w:rsidRPr="00DA5539" w:rsidRDefault="007F79A6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bookmarkStart w:id="0" w:name="_GoBack"/>
      <w:bookmarkEnd w:id="0"/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Pr="005E7AB6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1.244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5E7AB6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19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5E7AB6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FEVEREIRO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5E7AB6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7F79A6" w:rsidRPr="0043781D" w:rsidRDefault="007F79A6">
      <w:pPr>
        <w:spacing w:after="0" w:line="200" w:lineRule="exact"/>
        <w:rPr>
          <w:sz w:val="20"/>
          <w:szCs w:val="20"/>
          <w:lang w:val="pt-BR"/>
        </w:rPr>
      </w:pPr>
    </w:p>
    <w:p w:rsidR="007F79A6" w:rsidRPr="0043781D" w:rsidRDefault="007F79A6">
      <w:pPr>
        <w:spacing w:after="0" w:line="200" w:lineRule="exact"/>
        <w:rPr>
          <w:sz w:val="20"/>
          <w:szCs w:val="20"/>
          <w:lang w:val="pt-BR"/>
        </w:rPr>
      </w:pPr>
    </w:p>
    <w:p w:rsidR="007F79A6" w:rsidRDefault="007F79A6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5E7AB6">
        <w:rPr>
          <w:rFonts w:ascii="Calibri" w:eastAsia="Calibri" w:hAnsi="Calibri" w:cs="Calibri"/>
          <w:noProof/>
          <w:lang w:val="pt-BR"/>
        </w:rPr>
        <w:t>Confere a honraria Cidadão Araraquarense ao senhor Francisco Lourenço Barbosa (Chico Lourenço).</w:t>
      </w:r>
    </w:p>
    <w:p w:rsidR="007F79A6" w:rsidRPr="0043781D" w:rsidRDefault="007F79A6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7F79A6" w:rsidRPr="0043781D" w:rsidRDefault="007F79A6">
      <w:pPr>
        <w:spacing w:before="3" w:after="0" w:line="130" w:lineRule="exact"/>
        <w:rPr>
          <w:sz w:val="13"/>
          <w:szCs w:val="13"/>
          <w:lang w:val="pt-BR"/>
        </w:rPr>
      </w:pPr>
    </w:p>
    <w:p w:rsidR="007F79A6" w:rsidRPr="00454A5D" w:rsidRDefault="007F79A6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 w:rsidRPr="005E7AB6">
        <w:rPr>
          <w:rFonts w:cstheme="minorHAnsi"/>
          <w:noProof/>
          <w:sz w:val="24"/>
          <w:szCs w:val="24"/>
          <w:lang w:val="pt-BR"/>
        </w:rPr>
        <w:t>5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5E7AB6">
        <w:rPr>
          <w:rFonts w:cstheme="minorHAnsi"/>
          <w:noProof/>
          <w:sz w:val="24"/>
          <w:szCs w:val="24"/>
          <w:lang w:val="pt-BR"/>
        </w:rPr>
        <w:t>12</w:t>
      </w:r>
      <w:r>
        <w:rPr>
          <w:rFonts w:cstheme="minorHAnsi"/>
          <w:sz w:val="24"/>
          <w:szCs w:val="24"/>
          <w:lang w:val="pt-BR"/>
        </w:rPr>
        <w:t>/</w:t>
      </w:r>
      <w:r w:rsidRPr="005E7AB6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7F79A6" w:rsidRPr="00DA5539" w:rsidRDefault="007F79A6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7F79A6" w:rsidRPr="0043781D" w:rsidRDefault="007F79A6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5E7AB6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Cidadão Araraquarense ao senhor Francisco Lourenço Barbosa (Chico Lourenço).</w:t>
      </w:r>
    </w:p>
    <w:p w:rsidR="007F79A6" w:rsidRPr="00C77973" w:rsidRDefault="007F79A6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7F79A6" w:rsidRPr="00C77973" w:rsidRDefault="007F79A6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7F79A6" w:rsidRPr="0043781D" w:rsidRDefault="007F79A6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5E7AB6">
        <w:rPr>
          <w:rFonts w:ascii="Calibri" w:hAnsi="Calibri" w:cs="Calibri"/>
          <w:noProof/>
          <w:sz w:val="24"/>
          <w:szCs w:val="24"/>
          <w:lang w:val="pt-BR"/>
        </w:rPr>
        <w:t>19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5E7AB6">
        <w:rPr>
          <w:rFonts w:ascii="Calibri" w:hAnsi="Calibri" w:cs="Calibri"/>
          <w:noProof/>
          <w:sz w:val="24"/>
          <w:szCs w:val="24"/>
          <w:lang w:val="pt-BR"/>
        </w:rPr>
        <w:t>fevereiro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5E7AB6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7F79A6" w:rsidRDefault="007F79A6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7F79A6" w:rsidRDefault="007F79A6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7F79A6" w:rsidRDefault="007F79A6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7F79A6" w:rsidRDefault="007F79A6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7F79A6" w:rsidRDefault="007F79A6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7F79A6" w:rsidRDefault="007F79A6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7F79A6" w:rsidRDefault="007F79A6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7F79A6" w:rsidRDefault="007F79A6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7F79A6" w:rsidRDefault="007F79A6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7F79A6" w:rsidRDefault="007F79A6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7F79A6" w:rsidRDefault="007F79A6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7F79A6" w:rsidRDefault="007F79A6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7F79A6" w:rsidRDefault="007F79A6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  <w:sectPr w:rsidR="007F79A6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5E7AB6">
        <w:rPr>
          <w:rFonts w:ascii="Calibri" w:hAnsi="Calibri" w:cs="Calibri"/>
          <w:noProof/>
          <w:sz w:val="18"/>
          <w:szCs w:val="18"/>
          <w:lang w:val="pt-BR"/>
        </w:rPr>
        <w:t>21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5E7AB6">
        <w:rPr>
          <w:rFonts w:ascii="Calibri" w:hAnsi="Calibri" w:cs="Calibri"/>
          <w:noProof/>
          <w:sz w:val="18"/>
          <w:szCs w:val="18"/>
          <w:lang w:val="pt-BR"/>
        </w:rPr>
        <w:t>fevereiro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5E7AB6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7F79A6" w:rsidRDefault="007F79A6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7F79A6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7F79A6" w:rsidRDefault="007F79A6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7F79A6" w:rsidSect="007F79A6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51" w:rsidRDefault="001C4C51">
      <w:pPr>
        <w:spacing w:after="0" w:line="240" w:lineRule="auto"/>
      </w:pPr>
      <w:r>
        <w:separator/>
      </w:r>
    </w:p>
  </w:endnote>
  <w:endnote w:type="continuationSeparator" w:id="0">
    <w:p w:rsidR="001C4C51" w:rsidRDefault="001C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9A6" w:rsidRDefault="007F79A6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9A6" w:rsidRDefault="007F79A6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7F79A6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7F79A6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51" w:rsidRDefault="001C4C51">
      <w:pPr>
        <w:spacing w:after="0" w:line="240" w:lineRule="auto"/>
      </w:pPr>
      <w:r>
        <w:separator/>
      </w:r>
    </w:p>
  </w:footnote>
  <w:footnote w:type="continuationSeparator" w:id="0">
    <w:p w:rsidR="001C4C51" w:rsidRDefault="001C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9A6" w:rsidRDefault="007F79A6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79A6" w:rsidRPr="00BE2603" w:rsidRDefault="007F79A6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9A6" w:rsidRDefault="007F79A6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79A6" w:rsidRPr="00BE2603" w:rsidRDefault="007F79A6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D10E0"/>
    <w:rsid w:val="000D6BE1"/>
    <w:rsid w:val="000F10F5"/>
    <w:rsid w:val="0010502D"/>
    <w:rsid w:val="0013665F"/>
    <w:rsid w:val="00136B34"/>
    <w:rsid w:val="00193E7B"/>
    <w:rsid w:val="001C4C51"/>
    <w:rsid w:val="001F5117"/>
    <w:rsid w:val="00205372"/>
    <w:rsid w:val="00211D3C"/>
    <w:rsid w:val="002317C1"/>
    <w:rsid w:val="00246605"/>
    <w:rsid w:val="00280B5E"/>
    <w:rsid w:val="00293ABF"/>
    <w:rsid w:val="002C2877"/>
    <w:rsid w:val="002C394B"/>
    <w:rsid w:val="002C6772"/>
    <w:rsid w:val="002E38C0"/>
    <w:rsid w:val="00306229"/>
    <w:rsid w:val="003C6DE5"/>
    <w:rsid w:val="003D50C4"/>
    <w:rsid w:val="003F30DB"/>
    <w:rsid w:val="0043781D"/>
    <w:rsid w:val="00443ACF"/>
    <w:rsid w:val="00474E7C"/>
    <w:rsid w:val="005011A8"/>
    <w:rsid w:val="0055676E"/>
    <w:rsid w:val="005B064F"/>
    <w:rsid w:val="005B56E5"/>
    <w:rsid w:val="005C499A"/>
    <w:rsid w:val="005E396E"/>
    <w:rsid w:val="006006D8"/>
    <w:rsid w:val="006010EB"/>
    <w:rsid w:val="00634718"/>
    <w:rsid w:val="006442D8"/>
    <w:rsid w:val="006629EF"/>
    <w:rsid w:val="00662E1F"/>
    <w:rsid w:val="006749EE"/>
    <w:rsid w:val="00685CB7"/>
    <w:rsid w:val="006C0945"/>
    <w:rsid w:val="006C0F48"/>
    <w:rsid w:val="006C49A2"/>
    <w:rsid w:val="006D0225"/>
    <w:rsid w:val="006D0932"/>
    <w:rsid w:val="006F317C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7F79A6"/>
    <w:rsid w:val="00806A68"/>
    <w:rsid w:val="0082773E"/>
    <w:rsid w:val="00856AD3"/>
    <w:rsid w:val="00863333"/>
    <w:rsid w:val="008704E8"/>
    <w:rsid w:val="00894904"/>
    <w:rsid w:val="008E687C"/>
    <w:rsid w:val="008F6467"/>
    <w:rsid w:val="009104E5"/>
    <w:rsid w:val="00916002"/>
    <w:rsid w:val="0098632B"/>
    <w:rsid w:val="009D32D0"/>
    <w:rsid w:val="009D6A77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92FE2"/>
    <w:rsid w:val="00BE2603"/>
    <w:rsid w:val="00BF7C91"/>
    <w:rsid w:val="00C478C6"/>
    <w:rsid w:val="00C56B96"/>
    <w:rsid w:val="00C832FA"/>
    <w:rsid w:val="00CD67CE"/>
    <w:rsid w:val="00D35669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B6227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E3B8-51D4-49F7-8257-BDF9C2F1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1</cp:revision>
  <dcterms:created xsi:type="dcterms:W3CDTF">2025-02-19T12:31:00Z</dcterms:created>
  <dcterms:modified xsi:type="dcterms:W3CDTF">2025-02-19T12:32:00Z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