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01D80C90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BC149B">
        <w:rPr>
          <w:rFonts w:ascii="Calibri" w:eastAsia="Arial Unicode MS" w:hAnsi="Calibri" w:cs="Calibri"/>
          <w:b/>
          <w:sz w:val="24"/>
          <w:szCs w:val="24"/>
        </w:rPr>
        <w:t>3</w:t>
      </w:r>
      <w:r w:rsidR="00D84BAE">
        <w:rPr>
          <w:rFonts w:ascii="Calibri" w:eastAsia="Arial Unicode MS" w:hAnsi="Calibri" w:cs="Calibri"/>
          <w:b/>
          <w:sz w:val="24"/>
          <w:szCs w:val="24"/>
        </w:rPr>
        <w:t>2</w:t>
      </w:r>
      <w:r w:rsidR="005D2854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</w:t>
      </w:r>
      <w:r w:rsidR="00625C44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4BAE">
        <w:rPr>
          <w:rFonts w:ascii="Calibri" w:eastAsia="Arial Unicode MS" w:hAnsi="Calibri" w:cs="Calibri"/>
          <w:sz w:val="24"/>
          <w:szCs w:val="24"/>
        </w:rPr>
        <w:t>9</w:t>
      </w:r>
      <w:r w:rsidR="009A76E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84BAE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Pr="00F1104C" w:rsidRDefault="005B6C8C" w:rsidP="006246BC">
      <w:pPr>
        <w:jc w:val="both"/>
        <w:rPr>
          <w:rFonts w:ascii="Calibri" w:hAnsi="Calibri" w:cs="Calibri"/>
          <w:sz w:val="16"/>
          <w:szCs w:val="16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F1104C" w:rsidRDefault="006246BC" w:rsidP="004E56F6">
      <w:pPr>
        <w:spacing w:before="120" w:after="120"/>
        <w:jc w:val="both"/>
        <w:rPr>
          <w:rFonts w:asciiTheme="minorHAnsi" w:hAnsiTheme="minorHAnsi" w:cs="Calibri"/>
          <w:sz w:val="16"/>
          <w:szCs w:val="16"/>
        </w:rPr>
      </w:pPr>
    </w:p>
    <w:p w14:paraId="0D4763EA" w14:textId="77777777" w:rsidR="006246BC" w:rsidRPr="00DB02D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D38BE">
        <w:rPr>
          <w:rFonts w:asciiTheme="minorHAnsi" w:hAnsiTheme="minorHAnsi" w:cs="Calibri"/>
          <w:sz w:val="24"/>
          <w:szCs w:val="24"/>
        </w:rPr>
        <w:t xml:space="preserve">Senhor </w:t>
      </w:r>
      <w:r w:rsidRPr="00DB02D6">
        <w:rPr>
          <w:rFonts w:asciiTheme="minorHAnsi" w:hAnsiTheme="minorHAnsi" w:cs="Calibri"/>
          <w:sz w:val="24"/>
          <w:szCs w:val="24"/>
        </w:rPr>
        <w:t>Presidente:</w:t>
      </w:r>
    </w:p>
    <w:p w14:paraId="5BA0E350" w14:textId="00A12CE7" w:rsidR="009C766C" w:rsidRPr="001C0A81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1C0A81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1C0A81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1C0A81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1C0A8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C0A81" w:rsidRPr="001C0A81">
        <w:rPr>
          <w:rFonts w:asciiTheme="minorHAnsi" w:hAnsiTheme="minorHAnsi" w:cs="Calibri"/>
          <w:sz w:val="24"/>
          <w:szCs w:val="24"/>
        </w:rPr>
        <w:t xml:space="preserve">no valor de </w:t>
      </w:r>
      <w:r w:rsidR="00CC21DC" w:rsidRPr="00CC21DC">
        <w:rPr>
          <w:rFonts w:asciiTheme="minorHAnsi" w:hAnsiTheme="minorHAnsi" w:cs="Calibri"/>
          <w:sz w:val="24"/>
          <w:szCs w:val="24"/>
        </w:rPr>
        <w:t>R$ 2.175.389,35 (dois milhões, cento e setenta e cinco mil, trezentos e oitenta e nove reais e trinta e cinco centavos)</w:t>
      </w:r>
      <w:r w:rsidR="001C0A81" w:rsidRPr="001C0A81">
        <w:rPr>
          <w:rFonts w:asciiTheme="minorHAnsi" w:hAnsiTheme="minorHAnsi" w:cs="Calibri"/>
          <w:sz w:val="24"/>
          <w:szCs w:val="24"/>
        </w:rPr>
        <w:t xml:space="preserve">, </w:t>
      </w:r>
      <w:r w:rsidR="00C87568" w:rsidRPr="001C0A81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1C0A81">
        <w:rPr>
          <w:rFonts w:asciiTheme="minorHAnsi" w:hAnsiTheme="minorHAnsi" w:cs="Calibri"/>
          <w:sz w:val="24"/>
          <w:szCs w:val="24"/>
        </w:rPr>
        <w:t>.</w:t>
      </w:r>
    </w:p>
    <w:p w14:paraId="6451F63C" w14:textId="746D9008" w:rsidR="00CC0D2A" w:rsidRPr="00CC0D2A" w:rsidRDefault="00CC0D2A" w:rsidP="00CC0D2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C0D2A">
        <w:rPr>
          <w:rFonts w:asciiTheme="minorHAnsi" w:hAnsiTheme="minorHAnsi" w:cs="Calibri"/>
          <w:sz w:val="24"/>
          <w:szCs w:val="24"/>
        </w:rPr>
        <w:t xml:space="preserve">O presente projeto de lei de crédito adicional suplementar visa </w:t>
      </w:r>
      <w:r>
        <w:rPr>
          <w:rFonts w:asciiTheme="minorHAnsi" w:hAnsiTheme="minorHAnsi" w:cs="Calibri"/>
          <w:sz w:val="24"/>
          <w:szCs w:val="24"/>
        </w:rPr>
        <w:t xml:space="preserve">a </w:t>
      </w:r>
      <w:r w:rsidRPr="00CC0D2A">
        <w:rPr>
          <w:rFonts w:asciiTheme="minorHAnsi" w:hAnsiTheme="minorHAnsi" w:cs="Calibri"/>
          <w:sz w:val="24"/>
          <w:szCs w:val="24"/>
        </w:rPr>
        <w:t>reforçar dotações orçamentárias da Secretaria Municipal d</w:t>
      </w:r>
      <w:r>
        <w:rPr>
          <w:rFonts w:asciiTheme="minorHAnsi" w:hAnsiTheme="minorHAnsi" w:cs="Calibri"/>
          <w:sz w:val="24"/>
          <w:szCs w:val="24"/>
        </w:rPr>
        <w:t>a</w:t>
      </w:r>
      <w:r w:rsidRPr="00CC0D2A">
        <w:rPr>
          <w:rFonts w:asciiTheme="minorHAnsi" w:hAnsiTheme="minorHAnsi" w:cs="Calibri"/>
          <w:sz w:val="24"/>
          <w:szCs w:val="24"/>
        </w:rPr>
        <w:t xml:space="preserve"> Educação, Secretaria Municipal de Administração e Secretaria Municipal de Cooperação dos Assuntos de Segurança Pública.</w:t>
      </w:r>
    </w:p>
    <w:p w14:paraId="1B070DDA" w14:textId="77777777" w:rsidR="00CC0D2A" w:rsidRDefault="00CC0D2A" w:rsidP="00CC0D2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C0D2A">
        <w:rPr>
          <w:rFonts w:asciiTheme="minorHAnsi" w:hAnsiTheme="minorHAnsi" w:cs="Calibri"/>
          <w:sz w:val="24"/>
          <w:szCs w:val="24"/>
        </w:rPr>
        <w:t xml:space="preserve">No que se refere </w:t>
      </w:r>
      <w:r>
        <w:rPr>
          <w:rFonts w:asciiTheme="minorHAnsi" w:hAnsiTheme="minorHAnsi" w:cs="Calibri"/>
          <w:sz w:val="24"/>
          <w:szCs w:val="24"/>
        </w:rPr>
        <w:t>à</w:t>
      </w:r>
      <w:r w:rsidRPr="00CC0D2A">
        <w:rPr>
          <w:rFonts w:asciiTheme="minorHAnsi" w:hAnsiTheme="minorHAnsi" w:cs="Calibri"/>
          <w:sz w:val="24"/>
          <w:szCs w:val="24"/>
        </w:rPr>
        <w:t>s Secretarias Municipais de Educação e Administração</w:t>
      </w:r>
      <w:r>
        <w:rPr>
          <w:rFonts w:asciiTheme="minorHAnsi" w:hAnsiTheme="minorHAnsi" w:cs="Calibri"/>
          <w:sz w:val="24"/>
          <w:szCs w:val="24"/>
        </w:rPr>
        <w:t>,</w:t>
      </w:r>
      <w:r w:rsidRPr="00CC0D2A">
        <w:rPr>
          <w:rFonts w:asciiTheme="minorHAnsi" w:hAnsiTheme="minorHAnsi" w:cs="Calibri"/>
          <w:sz w:val="24"/>
          <w:szCs w:val="24"/>
        </w:rPr>
        <w:t xml:space="preserve"> a suplementação é necessária para a manutenção do contrato com a empresa especializada na prestação de serviços de administração do sistema de Auxílio Alimentação. Ainda com relação à Secretaria de Administração, esta suplementação também visa </w:t>
      </w:r>
      <w:r>
        <w:rPr>
          <w:rFonts w:asciiTheme="minorHAnsi" w:hAnsiTheme="minorHAnsi" w:cs="Calibri"/>
          <w:sz w:val="24"/>
          <w:szCs w:val="24"/>
        </w:rPr>
        <w:t>a</w:t>
      </w:r>
      <w:r w:rsidRPr="00CC0D2A">
        <w:rPr>
          <w:rFonts w:asciiTheme="minorHAnsi" w:hAnsiTheme="minorHAnsi" w:cs="Calibri"/>
          <w:sz w:val="24"/>
          <w:szCs w:val="24"/>
        </w:rPr>
        <w:t xml:space="preserve">o pagamento do </w:t>
      </w:r>
      <w:r>
        <w:rPr>
          <w:rFonts w:asciiTheme="minorHAnsi" w:hAnsiTheme="minorHAnsi" w:cs="Calibri"/>
          <w:sz w:val="24"/>
          <w:szCs w:val="24"/>
        </w:rPr>
        <w:t>s</w:t>
      </w:r>
      <w:r w:rsidRPr="00CC0D2A">
        <w:rPr>
          <w:rFonts w:asciiTheme="minorHAnsi" w:hAnsiTheme="minorHAnsi" w:cs="Calibri"/>
          <w:sz w:val="24"/>
          <w:szCs w:val="24"/>
        </w:rPr>
        <w:t>ubsídio ao Plano de Saúde. Ressalta-se que ambos auxílios destacados são primordiais aos servidores públicos</w:t>
      </w:r>
      <w:r>
        <w:rPr>
          <w:rFonts w:asciiTheme="minorHAnsi" w:hAnsiTheme="minorHAnsi" w:cs="Calibri"/>
          <w:sz w:val="24"/>
          <w:szCs w:val="24"/>
        </w:rPr>
        <w:t>,</w:t>
      </w:r>
      <w:r w:rsidRPr="00CC0D2A">
        <w:rPr>
          <w:rFonts w:asciiTheme="minorHAnsi" w:hAnsiTheme="minorHAnsi" w:cs="Calibri"/>
          <w:sz w:val="24"/>
          <w:szCs w:val="24"/>
        </w:rPr>
        <w:t xml:space="preserve"> pois contribuem com a saúde e </w:t>
      </w:r>
      <w:r>
        <w:rPr>
          <w:rFonts w:asciiTheme="minorHAnsi" w:hAnsiTheme="minorHAnsi" w:cs="Calibri"/>
          <w:sz w:val="24"/>
          <w:szCs w:val="24"/>
        </w:rPr>
        <w:t xml:space="preserve">a </w:t>
      </w:r>
      <w:r w:rsidRPr="00CC0D2A">
        <w:rPr>
          <w:rFonts w:asciiTheme="minorHAnsi" w:hAnsiTheme="minorHAnsi" w:cs="Calibri"/>
          <w:sz w:val="24"/>
          <w:szCs w:val="24"/>
        </w:rPr>
        <w:t xml:space="preserve">melhoria da qualidade de vida dos mesmos. </w:t>
      </w:r>
    </w:p>
    <w:p w14:paraId="703B0219" w14:textId="14536274" w:rsidR="00CC21DC" w:rsidRDefault="00CC0D2A" w:rsidP="00CC0D2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No que tange à </w:t>
      </w:r>
      <w:r w:rsidRPr="00CC0D2A">
        <w:rPr>
          <w:rFonts w:asciiTheme="minorHAnsi" w:hAnsiTheme="minorHAnsi" w:cs="Calibri"/>
          <w:sz w:val="24"/>
          <w:szCs w:val="24"/>
        </w:rPr>
        <w:t>Secretaria Municipal de Cooperação dos Assuntos de Segurança Pública</w:t>
      </w:r>
      <w:r>
        <w:rPr>
          <w:rFonts w:asciiTheme="minorHAnsi" w:hAnsiTheme="minorHAnsi" w:cs="Calibri"/>
          <w:sz w:val="24"/>
          <w:szCs w:val="24"/>
        </w:rPr>
        <w:t>,</w:t>
      </w:r>
      <w:r w:rsidRPr="00CC0D2A">
        <w:rPr>
          <w:rFonts w:asciiTheme="minorHAnsi" w:hAnsiTheme="minorHAnsi" w:cs="Calibri"/>
          <w:sz w:val="24"/>
          <w:szCs w:val="24"/>
        </w:rPr>
        <w:t xml:space="preserve"> a suplementação é necessária para a manutenção do contrato de serviços de locação e instalação de câmeras de monitoramento nas vias públicas, sendo este um serviço essencial para garantir a segurança e o bem-estar da população do município de Araraquara.</w:t>
      </w:r>
    </w:p>
    <w:p w14:paraId="242028C7" w14:textId="47039A15" w:rsidR="00C06776" w:rsidRDefault="006246BC" w:rsidP="00CC21D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E5E9F">
        <w:rPr>
          <w:rFonts w:asciiTheme="minorHAnsi" w:hAnsiTheme="minorHAnsi" w:cs="Calibri"/>
          <w:sz w:val="24"/>
          <w:szCs w:val="24"/>
        </w:rPr>
        <w:t>Assim, tendo</w:t>
      </w:r>
      <w:r w:rsidRPr="004E610A">
        <w:rPr>
          <w:rFonts w:asciiTheme="minorHAnsi" w:hAnsiTheme="minorHAnsi" w:cs="Calibri"/>
          <w:sz w:val="24"/>
          <w:szCs w:val="24"/>
        </w:rPr>
        <w:t xml:space="preserve">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50889DF2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5A435639" w:rsidR="00CC04DE" w:rsidRPr="00BC149B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BC149B">
        <w:rPr>
          <w:rFonts w:asciiTheme="minorHAnsi" w:hAnsiTheme="minorHAnsi" w:cs="Calibri"/>
          <w:sz w:val="22"/>
          <w:szCs w:val="22"/>
        </w:rPr>
        <w:t>Autoriza</w:t>
      </w:r>
      <w:r w:rsidR="00B92B2C" w:rsidRPr="00BC149B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BC149B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BC149B">
        <w:rPr>
          <w:rFonts w:asciiTheme="minorHAnsi" w:hAnsiTheme="minorHAnsi" w:cs="Calibri"/>
          <w:sz w:val="22"/>
          <w:szCs w:val="22"/>
        </w:rPr>
        <w:t>suplementar</w:t>
      </w:r>
      <w:r w:rsidR="006D38BE" w:rsidRPr="00BC149B">
        <w:rPr>
          <w:rFonts w:asciiTheme="minorHAnsi" w:hAnsiTheme="minorHAnsi" w:cs="Calibri"/>
          <w:sz w:val="22"/>
          <w:szCs w:val="22"/>
        </w:rPr>
        <w:t xml:space="preserve">, </w:t>
      </w:r>
      <w:r w:rsidR="00BC149B" w:rsidRPr="00BC149B">
        <w:rPr>
          <w:rFonts w:asciiTheme="minorHAnsi" w:hAnsiTheme="minorHAnsi" w:cs="Calibri"/>
          <w:sz w:val="22"/>
          <w:szCs w:val="22"/>
        </w:rPr>
        <w:t xml:space="preserve">no valor de </w:t>
      </w:r>
      <w:r w:rsidR="00D84BAE" w:rsidRPr="00D84BAE">
        <w:rPr>
          <w:rFonts w:asciiTheme="minorHAnsi" w:hAnsiTheme="minorHAnsi" w:cs="Calibri"/>
          <w:sz w:val="22"/>
          <w:szCs w:val="22"/>
        </w:rPr>
        <w:t>R$ 3.020.069,84 (três milhões, vinte mil, sessenta e nove reais e oitenta e quatro centavos), para reforço de dotações orçamentárias da Secretaria Municipal da Educação referentes a contratação de serviços de transporte escolar</w:t>
      </w:r>
      <w:r w:rsidR="00DF0D40" w:rsidRPr="00BC149B">
        <w:rPr>
          <w:rFonts w:asciiTheme="minorHAnsi" w:hAnsiTheme="minorHAnsi" w:cs="Calibri"/>
          <w:sz w:val="22"/>
          <w:szCs w:val="22"/>
        </w:rPr>
        <w:t>,</w:t>
      </w:r>
      <w:r w:rsidR="00E539DA" w:rsidRPr="00BC149B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BC149B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BC149B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4BB3165B" w14:textId="693AB8C3" w:rsidR="00C76FAC" w:rsidRDefault="00F5375D" w:rsidP="00EB7BE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BC149B">
        <w:rPr>
          <w:rFonts w:asciiTheme="minorHAnsi" w:hAnsiTheme="minorHAnsi"/>
          <w:bCs/>
          <w:sz w:val="24"/>
          <w:szCs w:val="24"/>
        </w:rPr>
        <w:t xml:space="preserve">Art. 1º </w:t>
      </w:r>
      <w:r w:rsidR="00625C44" w:rsidRPr="00BC149B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</w:t>
      </w:r>
      <w:bookmarkStart w:id="0" w:name="_Hlk149056582"/>
      <w:r w:rsidR="00BC149B" w:rsidRPr="00BC149B">
        <w:rPr>
          <w:rFonts w:asciiTheme="minorHAnsi" w:hAnsiTheme="minorHAnsi" w:cs="Calibri"/>
          <w:sz w:val="24"/>
          <w:szCs w:val="24"/>
        </w:rPr>
        <w:t xml:space="preserve">no valor </w:t>
      </w:r>
      <w:bookmarkEnd w:id="0"/>
      <w:r w:rsidR="00CC21DC" w:rsidRPr="00CC21DC">
        <w:rPr>
          <w:rFonts w:asciiTheme="minorHAnsi" w:hAnsiTheme="minorHAnsi" w:cs="Calibri"/>
          <w:sz w:val="24"/>
          <w:szCs w:val="24"/>
        </w:rPr>
        <w:t>de R$ 2.175.389,35 (dois milhões, cento e setenta e cinco mil, trezentos e oitenta e nove reais e trinta e cinco centavos)</w:t>
      </w:r>
      <w:r w:rsidR="00CC21DC">
        <w:rPr>
          <w:rFonts w:asciiTheme="minorHAnsi" w:hAnsiTheme="minorHAnsi" w:cs="Calibri"/>
          <w:sz w:val="24"/>
          <w:szCs w:val="24"/>
        </w:rPr>
        <w:t>,</w:t>
      </w:r>
      <w:r w:rsidR="00CC21DC" w:rsidRPr="00CC21DC">
        <w:rPr>
          <w:rFonts w:asciiTheme="minorHAnsi" w:hAnsiTheme="minorHAnsi" w:cs="Calibri"/>
          <w:sz w:val="24"/>
          <w:szCs w:val="24"/>
        </w:rPr>
        <w:t xml:space="preserve"> para reforço de dotações da Secretaria Municipal d</w:t>
      </w:r>
      <w:r w:rsidR="00CC21DC">
        <w:rPr>
          <w:rFonts w:asciiTheme="minorHAnsi" w:hAnsiTheme="minorHAnsi" w:cs="Calibri"/>
          <w:sz w:val="24"/>
          <w:szCs w:val="24"/>
        </w:rPr>
        <w:t>a</w:t>
      </w:r>
      <w:r w:rsidR="00CC21DC" w:rsidRPr="00CC21DC">
        <w:rPr>
          <w:rFonts w:asciiTheme="minorHAnsi" w:hAnsiTheme="minorHAnsi" w:cs="Calibri"/>
          <w:sz w:val="24"/>
          <w:szCs w:val="24"/>
        </w:rPr>
        <w:t xml:space="preserve"> Educação, Secretaria Municipal de Administração e Secretaria Municipal de Cooperação dos Assuntos de Segurança Pública, destinadas, respectivamente, para a manutenção do contrato de serviços de locação e instalação de câmeras de monitoramento nas vias públicas, serviços de implantação, organização e gerenciamento de sistema de auxílio alimentação e ao pagamento do subsídio do plano de saúde, conforme demonstrativo abaixo</w:t>
      </w:r>
      <w:r w:rsidR="00BC149B" w:rsidRPr="00BC149B">
        <w:rPr>
          <w:rFonts w:asciiTheme="minorHAnsi" w:hAnsiTheme="minorHAnsi" w:cs="Calibri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CC21DC" w:rsidRPr="00CC21DC" w14:paraId="6E9967B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98D722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602C8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C21DC" w:rsidRPr="00CC21DC" w14:paraId="61AFEEA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E2D0A0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E6CF6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C21DC" w:rsidRPr="00CC21DC" w14:paraId="62D3724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5641C5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C9F357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CC21DC" w:rsidRPr="00CC21DC" w14:paraId="4A293AF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4D4937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076FA91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AC87C5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857B2B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CC21DC" w:rsidRPr="00CC21DC" w14:paraId="1A350C6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1B5A67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0BF693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CC21DC" w:rsidRPr="00CC21DC" w14:paraId="51884D5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0286FB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12.365.0076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A531CE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CC21DC" w:rsidRPr="00CC21DC" w14:paraId="18C82F9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50CDEA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12.365.0076.2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C6556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65A4C3A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2D7348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12.365.0076.2.192</w:t>
            </w:r>
          </w:p>
        </w:tc>
        <w:tc>
          <w:tcPr>
            <w:tcW w:w="2761" w:type="pct"/>
            <w:shd w:val="clear" w:color="auto" w:fill="auto"/>
            <w:hideMark/>
          </w:tcPr>
          <w:p w14:paraId="2508375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AUXÍLIO ALIMENTAÇÃO </w:t>
            </w:r>
          </w:p>
        </w:tc>
        <w:tc>
          <w:tcPr>
            <w:tcW w:w="1055" w:type="pct"/>
            <w:shd w:val="clear" w:color="auto" w:fill="auto"/>
            <w:hideMark/>
          </w:tcPr>
          <w:p w14:paraId="473F622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602.270,99 </w:t>
            </w:r>
          </w:p>
        </w:tc>
      </w:tr>
      <w:tr w:rsidR="00CC21DC" w:rsidRPr="00CC21DC" w14:paraId="709FE36F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CF225C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5CFB56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0E516AE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FA3E6B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3DD66AE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602.270,99 </w:t>
            </w:r>
          </w:p>
        </w:tc>
      </w:tr>
      <w:tr w:rsidR="00CC21DC" w:rsidRPr="00CC21DC" w14:paraId="0164F38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C6FCF1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68A3E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7B39DB0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8DFE36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024B4D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CC21DC" w:rsidRPr="00CC21DC" w14:paraId="5FAF3100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59491E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32A9832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EF7A93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E2453A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CC21DC" w:rsidRPr="00CC21DC" w14:paraId="3111AB0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C1A7C4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1EF10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CC21DC" w:rsidRPr="00CC21DC" w14:paraId="31EBD32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DDC083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12.361.0076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D32D39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CC21DC" w:rsidRPr="00CC21DC" w14:paraId="676A9F9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F1102D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12.361.0076.2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AA7EE3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6389031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078C45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12.361.0076.2.192</w:t>
            </w:r>
          </w:p>
        </w:tc>
        <w:tc>
          <w:tcPr>
            <w:tcW w:w="2761" w:type="pct"/>
            <w:shd w:val="clear" w:color="auto" w:fill="auto"/>
            <w:hideMark/>
          </w:tcPr>
          <w:p w14:paraId="340FF8D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AUXÍLIO ALIMENTAÇÃO </w:t>
            </w:r>
          </w:p>
        </w:tc>
        <w:tc>
          <w:tcPr>
            <w:tcW w:w="1055" w:type="pct"/>
            <w:shd w:val="clear" w:color="auto" w:fill="auto"/>
            <w:hideMark/>
          </w:tcPr>
          <w:p w14:paraId="63CA50C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700.000,00 </w:t>
            </w:r>
          </w:p>
        </w:tc>
      </w:tr>
      <w:tr w:rsidR="00CC21DC" w:rsidRPr="00CC21DC" w14:paraId="6FFC74A3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A48A55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1ED48A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3139696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6184DE9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15D435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700.000,00 </w:t>
            </w:r>
          </w:p>
        </w:tc>
      </w:tr>
      <w:tr w:rsidR="00CC21DC" w:rsidRPr="00CC21DC" w14:paraId="1C11F66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70A208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A8E319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5D674B0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8279BB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02.16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8EDAA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COOP. ASSUNTOS SEGURANÇA PÚBLICA</w:t>
            </w:r>
          </w:p>
        </w:tc>
      </w:tr>
      <w:tr w:rsidR="00CC21DC" w:rsidRPr="00CC21DC" w14:paraId="3F90610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EB5356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8CDF08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CC21DC" w:rsidRPr="00CC21DC" w14:paraId="5AEC9ED0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0E70D0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1249EBB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2956B6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46201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51D8714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8E5CCB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26.183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2EA4EA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INFORMAÇÃO E INTELIGÊNCIA</w:t>
            </w:r>
          </w:p>
        </w:tc>
      </w:tr>
      <w:tr w:rsidR="00CC21DC" w:rsidRPr="00CC21DC" w14:paraId="78D77B2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77D858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26.183.0093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5779D3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CC21DC" w:rsidRPr="00CC21DC" w14:paraId="329CC45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D9D8DF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26.183.0093.2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05D33E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5430254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3240F0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26.183.0093.2.067</w:t>
            </w:r>
          </w:p>
        </w:tc>
        <w:tc>
          <w:tcPr>
            <w:tcW w:w="2761" w:type="pct"/>
            <w:shd w:val="clear" w:color="auto" w:fill="auto"/>
            <w:hideMark/>
          </w:tcPr>
          <w:p w14:paraId="59612A7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CENTRO DE OPERAÇÕES E INTELIGÊNCIA</w:t>
            </w:r>
          </w:p>
        </w:tc>
        <w:tc>
          <w:tcPr>
            <w:tcW w:w="1055" w:type="pct"/>
            <w:shd w:val="clear" w:color="auto" w:fill="auto"/>
            <w:hideMark/>
          </w:tcPr>
          <w:p w14:paraId="7FA7673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162.895,95 </w:t>
            </w:r>
          </w:p>
        </w:tc>
      </w:tr>
      <w:tr w:rsidR="00CC21DC" w:rsidRPr="00CC21DC" w14:paraId="1BB8F096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6126BA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DFD008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0F27B31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2761" w:type="pct"/>
            <w:shd w:val="clear" w:color="auto" w:fill="auto"/>
            <w:hideMark/>
          </w:tcPr>
          <w:p w14:paraId="116CD25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055" w:type="pct"/>
            <w:shd w:val="clear" w:color="auto" w:fill="auto"/>
            <w:hideMark/>
          </w:tcPr>
          <w:p w14:paraId="16CDBDF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162.895,95 </w:t>
            </w:r>
          </w:p>
        </w:tc>
      </w:tr>
      <w:tr w:rsidR="00CC21DC" w:rsidRPr="00CC21DC" w14:paraId="434F519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E09E81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D19012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C21DC" w:rsidRPr="00CC21DC" w14:paraId="0F63CF8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4F944A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CB82B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CC21DC" w:rsidRPr="00CC21DC" w14:paraId="44E7E24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31E18F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AF51F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CC21DC" w:rsidRPr="00CC21DC" w14:paraId="50C59400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EE05FB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473EAEA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6CBA2A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D2B0A8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6879B30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AC055C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A783D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</w:tr>
      <w:tr w:rsidR="00CC21DC" w:rsidRPr="00CC21DC" w14:paraId="413EE3B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FD72C2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C4B42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CC21DC" w:rsidRPr="00CC21DC" w14:paraId="3EA47CB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4B22D1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2785D6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2BAB3BE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751E7E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04.331.0076.2.192</w:t>
            </w:r>
          </w:p>
        </w:tc>
        <w:tc>
          <w:tcPr>
            <w:tcW w:w="2761" w:type="pct"/>
            <w:shd w:val="clear" w:color="auto" w:fill="auto"/>
            <w:hideMark/>
          </w:tcPr>
          <w:p w14:paraId="2C39635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AUXÍLIO ALIMENTAÇÃO </w:t>
            </w:r>
          </w:p>
        </w:tc>
        <w:tc>
          <w:tcPr>
            <w:tcW w:w="1055" w:type="pct"/>
            <w:shd w:val="clear" w:color="auto" w:fill="auto"/>
            <w:hideMark/>
          </w:tcPr>
          <w:p w14:paraId="30A4570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310.222,41 </w:t>
            </w:r>
          </w:p>
        </w:tc>
      </w:tr>
      <w:tr w:rsidR="00CC21DC" w:rsidRPr="00CC21DC" w14:paraId="5F270C2C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326B62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8787BA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80AE68C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553B7EA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66766E7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310.222,41 </w:t>
            </w:r>
          </w:p>
        </w:tc>
      </w:tr>
      <w:tr w:rsidR="00CC21DC" w:rsidRPr="00CC21DC" w14:paraId="677B44D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12BDCB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ABFB47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0D9B7769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F0C155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4C0DC87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040B1A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CEC9B4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116BA94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7CF3BD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437880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</w:tr>
      <w:tr w:rsidR="00CC21DC" w:rsidRPr="00CC21DC" w14:paraId="01BC483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A4AC09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CA737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CC21DC" w:rsidRPr="00CC21DC" w14:paraId="617FF4D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F2B315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1165E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133E4C3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4E18BD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04.331.0076.2.219</w:t>
            </w:r>
          </w:p>
        </w:tc>
        <w:tc>
          <w:tcPr>
            <w:tcW w:w="2761" w:type="pct"/>
            <w:shd w:val="clear" w:color="auto" w:fill="auto"/>
            <w:hideMark/>
          </w:tcPr>
          <w:p w14:paraId="5BBF855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055" w:type="pct"/>
            <w:shd w:val="clear" w:color="auto" w:fill="auto"/>
            <w:hideMark/>
          </w:tcPr>
          <w:p w14:paraId="5D6BFFB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400.000,00 </w:t>
            </w:r>
          </w:p>
        </w:tc>
      </w:tr>
      <w:tr w:rsidR="00CC21DC" w:rsidRPr="00CC21DC" w14:paraId="6FF247EE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7FF15C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0D0A3D4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CBE65DB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6F5647B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C0A2A6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400.000,00 </w:t>
            </w:r>
          </w:p>
        </w:tc>
      </w:tr>
      <w:tr w:rsidR="00CC21DC" w:rsidRPr="00CC21DC" w14:paraId="07D6E5A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CDE015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BE769E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640AD9AE" w14:textId="77777777" w:rsidR="00CC21DC" w:rsidRDefault="00F5375D" w:rsidP="00CC21D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BC149B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BC149B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BC149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38BE" w:rsidRPr="00BC149B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</w:t>
      </w:r>
      <w:r w:rsidR="00BC149B" w:rsidRPr="00BC149B">
        <w:rPr>
          <w:rFonts w:ascii="Calibri" w:hAnsi="Calibri" w:cs="Calibri"/>
          <w:color w:val="000000"/>
          <w:sz w:val="24"/>
          <w:szCs w:val="24"/>
        </w:rPr>
        <w:t xml:space="preserve">será </w:t>
      </w:r>
      <w:r w:rsidR="00CC21DC" w:rsidRPr="00CC21DC">
        <w:rPr>
          <w:rFonts w:ascii="Calibri" w:hAnsi="Calibri" w:cs="Calibri"/>
          <w:color w:val="000000"/>
          <w:sz w:val="24"/>
          <w:szCs w:val="24"/>
        </w:rPr>
        <w:t>coberto com recursos orçamentários provenientes de anulação parcial de dotações no valor de R$ 2.175.389,35 (dois milhões, cento e setenta e cinco mil, trezentos e oitenta e nove reais e trinta e cinco centavos), conforme abaixo especificado: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CC21DC" w:rsidRPr="00CC21DC" w14:paraId="37FDDA4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219766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5E11C0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C21DC" w:rsidRPr="00CC21DC" w14:paraId="4295047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0AC323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0FEA1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CC21DC" w:rsidRPr="00CC21DC" w14:paraId="23A60FE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9DA4B2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833C1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CC21DC" w:rsidRPr="00CC21DC" w14:paraId="55F5D089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4BD1C5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3E30F35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24DECD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82C7A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CC21DC" w:rsidRPr="00CC21DC" w14:paraId="076A787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6F4C6A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767B7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</w:tr>
      <w:tr w:rsidR="00CC21DC" w:rsidRPr="00CC21DC" w14:paraId="443A34A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A9D367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08.451.0049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3F520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CC21DC" w:rsidRPr="00CC21DC" w14:paraId="38BBFEB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803A6C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08.451.0049.2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227A5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5C16AB8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F28C67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08.451.0049.2.092</w:t>
            </w:r>
          </w:p>
        </w:tc>
        <w:tc>
          <w:tcPr>
            <w:tcW w:w="2761" w:type="pct"/>
            <w:shd w:val="clear" w:color="auto" w:fill="auto"/>
            <w:hideMark/>
          </w:tcPr>
          <w:p w14:paraId="7A53B93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055" w:type="pct"/>
            <w:shd w:val="clear" w:color="auto" w:fill="auto"/>
            <w:hideMark/>
          </w:tcPr>
          <w:p w14:paraId="78F4A2C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213EA347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CC01DA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F02C17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B0AAE56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63CF076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185B3B6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7D41CDB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7C51DB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12D35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44B2B0E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07D2ED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7B77E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CC21DC" w:rsidRPr="00CC21DC" w14:paraId="2A7B3FA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63A6B2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A2DCF6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PROCURADORIA GERAL</w:t>
            </w:r>
          </w:p>
        </w:tc>
      </w:tr>
      <w:tr w:rsidR="00CC21DC" w:rsidRPr="00CC21DC" w14:paraId="0A51998C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546705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6CA7122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77C49B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2460E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52D744A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0713D7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4FAE1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7C68A88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770DA6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F76D22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</w:tr>
      <w:tr w:rsidR="00CC21DC" w:rsidRPr="00CC21DC" w14:paraId="3CACB5C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6167A7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04.122.0013.2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651A3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251AFB3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8C5A94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04.122.0013.2.001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61FB951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0B93186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0020C80D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724F6E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F9148B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4A73CD2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2761" w:type="pct"/>
            <w:shd w:val="clear" w:color="auto" w:fill="auto"/>
            <w:hideMark/>
          </w:tcPr>
          <w:p w14:paraId="1ED4EA3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055" w:type="pct"/>
            <w:shd w:val="clear" w:color="auto" w:fill="auto"/>
            <w:hideMark/>
          </w:tcPr>
          <w:p w14:paraId="6929B1A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7FB5C5C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3A086E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0650D2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3AB0F37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B71BA8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50EFA9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CC21DC" w:rsidRPr="00CC21DC" w14:paraId="73D12E6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179BA7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02.04.02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5F2EF4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CC21DC" w:rsidRPr="00CC21DC" w14:paraId="0713739C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AEF3D6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2A95AA8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046DD5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A56EB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454E537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ABC493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51E86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</w:tr>
      <w:tr w:rsidR="00CC21DC" w:rsidRPr="00CC21DC" w14:paraId="003EAF7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8E5136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27784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MODERNIZAÇÃO DO PROGRAMA DE INTERNET GRATUÍTA</w:t>
            </w:r>
          </w:p>
        </w:tc>
      </w:tr>
      <w:tr w:rsidR="00CC21DC" w:rsidRPr="00CC21DC" w14:paraId="37CF766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FDE100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519549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380C3BA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CFF35A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04.126.0063.2.105</w:t>
            </w:r>
          </w:p>
        </w:tc>
        <w:tc>
          <w:tcPr>
            <w:tcW w:w="2761" w:type="pct"/>
            <w:shd w:val="clear" w:color="auto" w:fill="auto"/>
            <w:hideMark/>
          </w:tcPr>
          <w:p w14:paraId="55BAEDE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DOS EQUIPAMENTOS DA I.G.</w:t>
            </w:r>
          </w:p>
        </w:tc>
        <w:tc>
          <w:tcPr>
            <w:tcW w:w="1055" w:type="pct"/>
            <w:shd w:val="clear" w:color="auto" w:fill="auto"/>
            <w:hideMark/>
          </w:tcPr>
          <w:p w14:paraId="7F45E91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43FEDE52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85A1C5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2EE8929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3A3D505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2761" w:type="pct"/>
            <w:shd w:val="clear" w:color="auto" w:fill="auto"/>
            <w:hideMark/>
          </w:tcPr>
          <w:p w14:paraId="5F2FE38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055" w:type="pct"/>
            <w:shd w:val="clear" w:color="auto" w:fill="auto"/>
            <w:hideMark/>
          </w:tcPr>
          <w:p w14:paraId="4B3798A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5B9BA07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B4B923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D3594D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194DDBF3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C6712E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7B4A8CB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AFBC8A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84C89A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0BFFD8F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605EEC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CA6F48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</w:tr>
      <w:tr w:rsidR="00CC21DC" w:rsidRPr="00CC21DC" w14:paraId="58787ED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132D06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572998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MODERNIZAÇÃO DO PROGRAMA DE INTERNET GRATUÍTA</w:t>
            </w:r>
          </w:p>
        </w:tc>
      </w:tr>
      <w:tr w:rsidR="00CC21DC" w:rsidRPr="00CC21DC" w14:paraId="0D6B48A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1A81F0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9BA5C1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2E1D211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7CE086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04.126.0063.2.106</w:t>
            </w:r>
          </w:p>
        </w:tc>
        <w:tc>
          <w:tcPr>
            <w:tcW w:w="2761" w:type="pct"/>
            <w:shd w:val="clear" w:color="auto" w:fill="auto"/>
            <w:hideMark/>
          </w:tcPr>
          <w:p w14:paraId="66252EE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DOS EQUIPAMENTOS DA E.C.</w:t>
            </w:r>
          </w:p>
        </w:tc>
        <w:tc>
          <w:tcPr>
            <w:tcW w:w="1055" w:type="pct"/>
            <w:shd w:val="clear" w:color="auto" w:fill="auto"/>
            <w:hideMark/>
          </w:tcPr>
          <w:p w14:paraId="3B8666A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60.000,00 </w:t>
            </w:r>
          </w:p>
        </w:tc>
      </w:tr>
      <w:tr w:rsidR="00CC21DC" w:rsidRPr="00CC21DC" w14:paraId="2748FF25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E8B0B9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7B09B3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670ED02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54132E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14AA53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60.000,00 </w:t>
            </w:r>
          </w:p>
        </w:tc>
      </w:tr>
      <w:tr w:rsidR="00CC21DC" w:rsidRPr="00CC21DC" w14:paraId="7F7E1F0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D3ECF2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9E5DB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7CCB62C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47A334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F0EFB4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C21DC" w:rsidRPr="00CC21DC" w14:paraId="2CC47B5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1997A4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7F4FE1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CC21DC" w:rsidRPr="00CC21DC" w14:paraId="4784177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8BCA14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CC21DC" w:rsidRPr="00CC21DC" w14:paraId="78DA4ED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18598B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D412FF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CC21DC" w:rsidRPr="00CC21DC" w14:paraId="3A02674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A0F001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C8373E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036B831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941843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15.122.0096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178D40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MODERNIZAÇÃO E MANUTENÇÃO DO CADASTRO MUNICIPAL</w:t>
            </w:r>
          </w:p>
        </w:tc>
      </w:tr>
      <w:tr w:rsidR="00CC21DC" w:rsidRPr="00CC21DC" w14:paraId="76ACDCC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E90BBB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15.122.0096.2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17DEAF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001AB0A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09DA0B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15.122.0096.2.234</w:t>
            </w:r>
          </w:p>
        </w:tc>
        <w:tc>
          <w:tcPr>
            <w:tcW w:w="2761" w:type="pct"/>
            <w:shd w:val="clear" w:color="auto" w:fill="auto"/>
            <w:hideMark/>
          </w:tcPr>
          <w:p w14:paraId="1A2B8D2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055" w:type="pct"/>
            <w:shd w:val="clear" w:color="auto" w:fill="auto"/>
            <w:hideMark/>
          </w:tcPr>
          <w:p w14:paraId="13D2267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00A19ECA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AF6943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491A3C6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35556D7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BF15D7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59A3CC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48FC72A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E8C891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0744EB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2314287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7C78F5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DD3D80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CC21DC" w:rsidRPr="00CC21DC" w14:paraId="45A794F0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7612A7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558D2C6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909966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DABCE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CC21DC" w:rsidRPr="00CC21DC" w14:paraId="2D9EC4C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3ED406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FCBEF0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51C68E3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EF0C8B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650B89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CC21DC" w:rsidRPr="00CC21DC" w14:paraId="1B0EAA1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949A1A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15.122.0003.2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8CB51D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6C5838F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C9F6B0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15.122.0003.2.001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2AD8BF8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5837B64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49EC9724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F8DB1D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06F8270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46F1A98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55BFCE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35011E6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7E8D41A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8FD96D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391E1B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4626C4A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C1CC6D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705D77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C21DC" w:rsidRPr="00CC21DC" w14:paraId="3C972A8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852C96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B06527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C21DC" w:rsidRPr="00CC21DC" w14:paraId="392042F8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E46470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0A5AFC7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5B5F2F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37DE6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CC21DC" w:rsidRPr="00CC21DC" w14:paraId="6A7366E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F952BA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8B8F3F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</w:tr>
      <w:tr w:rsidR="00CC21DC" w:rsidRPr="00CC21DC" w14:paraId="07DD114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8406E0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ACA243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CC21DC" w:rsidRPr="00CC21DC" w14:paraId="6893739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6EB9CF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7F18BF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4903E62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BC5970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15.451.0048.2.089</w:t>
            </w:r>
          </w:p>
        </w:tc>
        <w:tc>
          <w:tcPr>
            <w:tcW w:w="2761" w:type="pct"/>
            <w:shd w:val="clear" w:color="auto" w:fill="auto"/>
            <w:hideMark/>
          </w:tcPr>
          <w:p w14:paraId="663F01F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055" w:type="pct"/>
            <w:shd w:val="clear" w:color="auto" w:fill="auto"/>
            <w:hideMark/>
          </w:tcPr>
          <w:p w14:paraId="1A3A48B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42.895,95 </w:t>
            </w:r>
          </w:p>
        </w:tc>
      </w:tr>
      <w:tr w:rsidR="00CC21DC" w:rsidRPr="00CC21DC" w14:paraId="272A21EC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5A21C7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936959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66432C7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1CFCC02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7656DE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42.895,95 </w:t>
            </w:r>
          </w:p>
        </w:tc>
      </w:tr>
      <w:tr w:rsidR="00CC21DC" w:rsidRPr="00CC21DC" w14:paraId="30C376C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E162ED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4104F6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5E2361A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5B00E5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5C5AF4E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E66C83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1AEF4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CC21DC" w:rsidRPr="00CC21DC" w14:paraId="7DE41B3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8710D0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40E266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</w:tr>
      <w:tr w:rsidR="00CC21DC" w:rsidRPr="00CC21DC" w14:paraId="7002BA8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2F569C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BE875F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CC21DC" w:rsidRPr="00CC21DC" w14:paraId="79386D1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3B9DA0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15.451.0049.1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BEE1F6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CC21DC" w:rsidRPr="00CC21DC" w14:paraId="6B1F7AD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4BEED8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15.451.0049.1.214</w:t>
            </w:r>
          </w:p>
        </w:tc>
        <w:tc>
          <w:tcPr>
            <w:tcW w:w="2761" w:type="pct"/>
            <w:shd w:val="clear" w:color="auto" w:fill="auto"/>
            <w:hideMark/>
          </w:tcPr>
          <w:p w14:paraId="2BABB8A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055" w:type="pct"/>
            <w:shd w:val="clear" w:color="auto" w:fill="auto"/>
            <w:hideMark/>
          </w:tcPr>
          <w:p w14:paraId="75D7994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7763A187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1B7E89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410DB6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438B7B9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4EECFB7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7477D41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68805F3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5BE2FA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C35D6D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3C2C3AB3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FD1516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0345BC8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7D4C8E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2C4AF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57E6CCF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55E611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26.782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0C02F6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</w:tr>
      <w:tr w:rsidR="00CC21DC" w:rsidRPr="00CC21DC" w14:paraId="4E34953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C5318E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AEFD7B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CC21DC" w:rsidRPr="00CC21DC" w14:paraId="7FAF835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24CA50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26.782.0048.2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16520F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34CA042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B4F97D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26.782.0048.2.087</w:t>
            </w:r>
          </w:p>
        </w:tc>
        <w:tc>
          <w:tcPr>
            <w:tcW w:w="2761" w:type="pct"/>
            <w:shd w:val="clear" w:color="auto" w:fill="auto"/>
            <w:hideMark/>
          </w:tcPr>
          <w:p w14:paraId="07812C7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055" w:type="pct"/>
            <w:shd w:val="clear" w:color="auto" w:fill="auto"/>
            <w:hideMark/>
          </w:tcPr>
          <w:p w14:paraId="019463E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30.000,00 </w:t>
            </w:r>
          </w:p>
        </w:tc>
      </w:tr>
      <w:tr w:rsidR="00CC21DC" w:rsidRPr="00CC21DC" w14:paraId="5BF492AD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50E984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0AFE786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0ABE5E4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6D9F3D0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10F4661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30.000,00 </w:t>
            </w:r>
          </w:p>
        </w:tc>
      </w:tr>
      <w:tr w:rsidR="00CC21DC" w:rsidRPr="00CC21DC" w14:paraId="6189D52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F5E93C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A595E7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6576C54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FC2C51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0F8BE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CC21DC" w:rsidRPr="00CC21DC" w14:paraId="6BA1653A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87C179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0290179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9B5417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99CE1D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CC21DC" w:rsidRPr="00CC21DC" w14:paraId="67B1CD3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CE6080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CF886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</w:tr>
      <w:tr w:rsidR="00CC21DC" w:rsidRPr="00CC21DC" w14:paraId="6C4DA25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B1B588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15.452.0056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31F214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</w:tr>
      <w:tr w:rsidR="00CC21DC" w:rsidRPr="00CC21DC" w14:paraId="389BA10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95B0C1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15.452.0056.2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EB0E9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32C4749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57D722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15.452.0056.2.001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7890BEC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63F46B4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12.270,99 </w:t>
            </w:r>
          </w:p>
        </w:tc>
      </w:tr>
      <w:tr w:rsidR="00CC21DC" w:rsidRPr="00CC21DC" w14:paraId="49473F15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5BA5B2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E5DE5A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D4BDBA6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7236530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91C510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12.270,99 </w:t>
            </w:r>
          </w:p>
        </w:tc>
      </w:tr>
      <w:tr w:rsidR="00CC21DC" w:rsidRPr="00CC21DC" w14:paraId="6ECDF85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33FABD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CAFC96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7ED5DA4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EBBFFF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58482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CC21DC" w:rsidRPr="00CC21DC" w14:paraId="71D242E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D23161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13D4A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CC21DC" w:rsidRPr="00CC21DC" w14:paraId="72E6FF1F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A5DFE0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141C2EC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2D64B6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16EA0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</w:tr>
      <w:tr w:rsidR="00CC21DC" w:rsidRPr="00CC21DC" w14:paraId="07AC4F4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83BA99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3E6C8A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</w:tr>
      <w:tr w:rsidR="00CC21DC" w:rsidRPr="00CC21DC" w14:paraId="0A981B4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86997B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5EDB07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CC21DC" w:rsidRPr="00CC21DC" w14:paraId="4F7ED72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85C30C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3C88AB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CC21DC" w:rsidRPr="00CC21DC" w14:paraId="10FCBA6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010443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13.392.0034.1.218</w:t>
            </w:r>
          </w:p>
        </w:tc>
        <w:tc>
          <w:tcPr>
            <w:tcW w:w="2761" w:type="pct"/>
            <w:shd w:val="clear" w:color="auto" w:fill="auto"/>
            <w:hideMark/>
          </w:tcPr>
          <w:p w14:paraId="1B14C38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055" w:type="pct"/>
            <w:shd w:val="clear" w:color="auto" w:fill="auto"/>
            <w:hideMark/>
          </w:tcPr>
          <w:p w14:paraId="069EB11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CC21DC" w:rsidRPr="00CC21DC" w14:paraId="4369FCB2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A874B8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CD9228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4101367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07C52EF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32A847D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CC21DC" w:rsidRPr="00CC21DC" w14:paraId="1E6E889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10F697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4CF56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11435555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17A05F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6F2E92F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F2D62B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B31C3B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</w:tr>
      <w:tr w:rsidR="00CC21DC" w:rsidRPr="00CC21DC" w14:paraId="33DF064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8C8997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B5648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</w:tr>
      <w:tr w:rsidR="00CC21DC" w:rsidRPr="00CC21DC" w14:paraId="370A120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E01C81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64CC9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CC21DC" w:rsidRPr="00CC21DC" w14:paraId="16C054B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862678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2B008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481BEF7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B7F059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13.392.0034.2.060</w:t>
            </w:r>
          </w:p>
        </w:tc>
        <w:tc>
          <w:tcPr>
            <w:tcW w:w="2761" w:type="pct"/>
            <w:shd w:val="clear" w:color="auto" w:fill="auto"/>
            <w:hideMark/>
          </w:tcPr>
          <w:p w14:paraId="0306372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055" w:type="pct"/>
            <w:shd w:val="clear" w:color="auto" w:fill="auto"/>
            <w:hideMark/>
          </w:tcPr>
          <w:p w14:paraId="207F20D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0EC4FE6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2BE6F6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1150D42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660F84F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4122B35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6B46AC6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6121D20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4E84D0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EE137A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4E33D03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982F26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F9ABC3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CC21DC" w:rsidRPr="00CC21DC" w14:paraId="4599941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4C8A5D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02.13.02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08E7E8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PROJETOS ESPORTIVOS DE INCLUSÃO SOCIAL</w:t>
            </w:r>
          </w:p>
        </w:tc>
      </w:tr>
      <w:tr w:rsidR="00CC21DC" w:rsidRPr="00CC21DC" w14:paraId="64FDC409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FD3A21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4FAEA10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656874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8F975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</w:tr>
      <w:tr w:rsidR="00CC21DC" w:rsidRPr="00CC21DC" w14:paraId="550AD30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964661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27.812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BACF39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</w:tr>
      <w:tr w:rsidR="00CC21DC" w:rsidRPr="00CC21DC" w14:paraId="1BDDF7C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B4EC38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B0FCC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</w:tr>
      <w:tr w:rsidR="00CC21DC" w:rsidRPr="00CC21DC" w14:paraId="4853C61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D77111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BD8697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5BE4093F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0E3267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27.812.0032.2.001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354863D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352B5EE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7D62D0E5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643AD7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50331D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2F4EE81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2761" w:type="pct"/>
            <w:shd w:val="clear" w:color="auto" w:fill="auto"/>
            <w:hideMark/>
          </w:tcPr>
          <w:p w14:paraId="196EBAE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055" w:type="pct"/>
            <w:shd w:val="clear" w:color="auto" w:fill="auto"/>
            <w:hideMark/>
          </w:tcPr>
          <w:p w14:paraId="480438C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0653FBF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69BCF2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26636D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0195EDC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EF58B8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CF72D6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CC21DC" w:rsidRPr="00CC21DC" w14:paraId="15BECEE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FD00D4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B9A9E7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CC21DC" w:rsidRPr="00CC21DC" w14:paraId="1A3132D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413E47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58B2D6B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C78ABC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C64238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CC21DC" w:rsidRPr="00CC21DC" w14:paraId="7324197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FE4160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C2CF0F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CC21DC" w:rsidRPr="00CC21DC" w14:paraId="16A1DAD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AF1510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6BF5EB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CC21DC" w:rsidRPr="00CC21DC" w14:paraId="043C844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A5538B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6D3FF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4BECB3B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0ABA0E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11.334.0070.2.133</w:t>
            </w:r>
          </w:p>
        </w:tc>
        <w:tc>
          <w:tcPr>
            <w:tcW w:w="2761" w:type="pct"/>
            <w:shd w:val="clear" w:color="auto" w:fill="auto"/>
            <w:hideMark/>
          </w:tcPr>
          <w:p w14:paraId="7348F3E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IPECS - INCUBADORA PÚBLICA DE ECONOMIA CRIATIVA E SOLIDÁRIA</w:t>
            </w:r>
          </w:p>
        </w:tc>
        <w:tc>
          <w:tcPr>
            <w:tcW w:w="1055" w:type="pct"/>
            <w:shd w:val="clear" w:color="auto" w:fill="auto"/>
            <w:hideMark/>
          </w:tcPr>
          <w:p w14:paraId="50C2601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55B209F2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2B71BC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D8800C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A346288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36B4B82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E0A55B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100.000,00 </w:t>
            </w:r>
          </w:p>
        </w:tc>
      </w:tr>
      <w:tr w:rsidR="00CC21DC" w:rsidRPr="00CC21DC" w14:paraId="04343CA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5920F2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F5C54F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40CCBF7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306CF7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752066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CC21DC" w:rsidRPr="00CC21DC" w14:paraId="261B235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9DAF3F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FCEA84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CC21DC" w:rsidRPr="00CC21DC" w14:paraId="742AC6EA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A28394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41947DB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81DE2B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D903D8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441668E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8A6C47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0CD03C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</w:tr>
      <w:tr w:rsidR="00CC21DC" w:rsidRPr="00CC21DC" w14:paraId="5D2E672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AC3DCB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6F7D83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CC21DC" w:rsidRPr="00CC21DC" w14:paraId="6BA9FC9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837632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FE4E82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31E6DE4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34C65C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04.331.0076.2.193</w:t>
            </w:r>
          </w:p>
        </w:tc>
        <w:tc>
          <w:tcPr>
            <w:tcW w:w="2761" w:type="pct"/>
            <w:shd w:val="clear" w:color="auto" w:fill="auto"/>
            <w:hideMark/>
          </w:tcPr>
          <w:p w14:paraId="54E9683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AUXÍLIO TRANSPORTE</w:t>
            </w:r>
          </w:p>
        </w:tc>
        <w:tc>
          <w:tcPr>
            <w:tcW w:w="1055" w:type="pct"/>
            <w:shd w:val="clear" w:color="auto" w:fill="auto"/>
            <w:hideMark/>
          </w:tcPr>
          <w:p w14:paraId="19501FF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400.000,00 </w:t>
            </w:r>
          </w:p>
        </w:tc>
      </w:tr>
      <w:tr w:rsidR="00CC21DC" w:rsidRPr="00CC21DC" w14:paraId="14DAD846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0E9652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A320C2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AA7AB02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7D5825D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39B0441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400.000,00 </w:t>
            </w:r>
          </w:p>
        </w:tc>
      </w:tr>
      <w:tr w:rsidR="00CC21DC" w:rsidRPr="00CC21DC" w14:paraId="547FA1A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D08815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A57C72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669AD57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F6A050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15074B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MEIO AMBIENTE E SUSTENTABILIDADE</w:t>
            </w:r>
          </w:p>
        </w:tc>
      </w:tr>
      <w:tr w:rsidR="00CC21DC" w:rsidRPr="00CC21DC" w14:paraId="601F612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CFC248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02.21.01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1210E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GESTÃO AMBIENTAL</w:t>
            </w:r>
          </w:p>
        </w:tc>
      </w:tr>
      <w:tr w:rsidR="00CC21DC" w:rsidRPr="00CC21DC" w14:paraId="415A5721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EDF234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3A4A74E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1CD672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FFA242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</w:tr>
      <w:tr w:rsidR="00CC21DC" w:rsidRPr="00CC21DC" w14:paraId="67FF4CC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5731EA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C6ACB2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CC21DC" w:rsidRPr="00CC21DC" w14:paraId="348929D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831A3C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18.541.0029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36493D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E EDUCAÇÃO AMBIENTAL</w:t>
            </w:r>
          </w:p>
        </w:tc>
      </w:tr>
      <w:tr w:rsidR="00CC21DC" w:rsidRPr="00CC21DC" w14:paraId="6D9A570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D175C4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18.541.0029.2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43AC4B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450696B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50AB07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18.541.0029.2.066</w:t>
            </w:r>
          </w:p>
        </w:tc>
        <w:tc>
          <w:tcPr>
            <w:tcW w:w="2761" w:type="pct"/>
            <w:shd w:val="clear" w:color="auto" w:fill="auto"/>
            <w:hideMark/>
          </w:tcPr>
          <w:p w14:paraId="1620B32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PROGRAMA DE ATIVIDADE DELEGADA</w:t>
            </w:r>
          </w:p>
        </w:tc>
        <w:tc>
          <w:tcPr>
            <w:tcW w:w="1055" w:type="pct"/>
            <w:shd w:val="clear" w:color="auto" w:fill="auto"/>
            <w:hideMark/>
          </w:tcPr>
          <w:p w14:paraId="7F85A48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5C9AC127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8D05D5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23AED37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7F0E57C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3.1.90.96</w:t>
            </w:r>
          </w:p>
        </w:tc>
        <w:tc>
          <w:tcPr>
            <w:tcW w:w="2761" w:type="pct"/>
            <w:shd w:val="clear" w:color="auto" w:fill="auto"/>
            <w:hideMark/>
          </w:tcPr>
          <w:p w14:paraId="2FA0AA9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1055" w:type="pct"/>
            <w:shd w:val="clear" w:color="auto" w:fill="auto"/>
            <w:hideMark/>
          </w:tcPr>
          <w:p w14:paraId="41BDA6A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2AE40DC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4F3800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C8379C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17C6374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9F16B8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02.21.03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DB5F00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AMBIENTAL</w:t>
            </w:r>
          </w:p>
        </w:tc>
      </w:tr>
      <w:tr w:rsidR="00CC21DC" w:rsidRPr="00CC21DC" w14:paraId="76C00FD1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A43668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182A418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12BC48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71F55C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</w:tr>
      <w:tr w:rsidR="00CC21DC" w:rsidRPr="00CC21DC" w14:paraId="788270A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820C58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C461AE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CC21DC" w:rsidRPr="00CC21DC" w14:paraId="688CD47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F295A2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073E10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CIDADE SUSTENTÁVEL</w:t>
            </w:r>
          </w:p>
        </w:tc>
      </w:tr>
      <w:tr w:rsidR="00CC21DC" w:rsidRPr="00CC21DC" w14:paraId="7298315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DBF839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271D34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CC21DC" w:rsidRPr="00CC21DC" w14:paraId="208D16D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3A92A6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18.541.0122.1.232</w:t>
            </w:r>
          </w:p>
        </w:tc>
        <w:tc>
          <w:tcPr>
            <w:tcW w:w="2761" w:type="pct"/>
            <w:shd w:val="clear" w:color="auto" w:fill="auto"/>
            <w:hideMark/>
          </w:tcPr>
          <w:p w14:paraId="1BCC5E9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PASSAGEM DA FAUNA E OBRAS DO LAGO</w:t>
            </w:r>
          </w:p>
        </w:tc>
        <w:tc>
          <w:tcPr>
            <w:tcW w:w="1055" w:type="pct"/>
            <w:shd w:val="clear" w:color="auto" w:fill="auto"/>
            <w:hideMark/>
          </w:tcPr>
          <w:p w14:paraId="0A5601B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200.000,00 </w:t>
            </w:r>
          </w:p>
        </w:tc>
      </w:tr>
      <w:tr w:rsidR="00CC21DC" w:rsidRPr="00CC21DC" w14:paraId="692425A8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FB2CB0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2ED9096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AC594DE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78ECE5A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333261A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200.000,00 </w:t>
            </w:r>
          </w:p>
        </w:tc>
      </w:tr>
      <w:tr w:rsidR="00CC21DC" w:rsidRPr="00CC21DC" w14:paraId="55BA68C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74B788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55CD74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C21DC" w:rsidRPr="00CC21DC" w14:paraId="7355B36D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B533CF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70FD250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9D160B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0776F7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</w:tr>
      <w:tr w:rsidR="00CC21DC" w:rsidRPr="00CC21DC" w14:paraId="0014B92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A81E80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4AF9C8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CC21DC" w:rsidRPr="00CC21DC" w14:paraId="4BD758C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6105D1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CD03D9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CIDADE SUSTENTÁVEL</w:t>
            </w:r>
          </w:p>
        </w:tc>
      </w:tr>
      <w:tr w:rsidR="00CC21DC" w:rsidRPr="00CC21DC" w14:paraId="2AE3335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F7536A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BEDAF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43E90DE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934480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18.541.0122.2.284</w:t>
            </w:r>
          </w:p>
        </w:tc>
        <w:tc>
          <w:tcPr>
            <w:tcW w:w="2761" w:type="pct"/>
            <w:shd w:val="clear" w:color="auto" w:fill="auto"/>
            <w:hideMark/>
          </w:tcPr>
          <w:p w14:paraId="15BBDE5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DO FUNDO MUNICIPAL DE DESENVOLVIMENTO AMBIENTAL</w:t>
            </w:r>
          </w:p>
        </w:tc>
        <w:tc>
          <w:tcPr>
            <w:tcW w:w="1055" w:type="pct"/>
            <w:shd w:val="clear" w:color="auto" w:fill="auto"/>
            <w:hideMark/>
          </w:tcPr>
          <w:p w14:paraId="634E0A2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1D2A372F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EC7418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22E91BB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793B6B3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14:paraId="78D4ECC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14:paraId="1B8D9DB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607B815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3D96DA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50C3F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C21DC" w:rsidRPr="00CC21DC" w14:paraId="77AF0CC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D1E154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62294B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ESCOLA DE GOVERNO DO MUNICÍPIO DE ARARAQUARA</w:t>
            </w:r>
          </w:p>
        </w:tc>
      </w:tr>
      <w:tr w:rsidR="00CC21DC" w:rsidRPr="00CC21DC" w14:paraId="758510C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189731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02.22.01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111736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ESCOLA DE GOVERNO DO MUNICÍPIO DE ARARAQUARA</w:t>
            </w:r>
          </w:p>
        </w:tc>
      </w:tr>
      <w:tr w:rsidR="00CC21DC" w:rsidRPr="00CC21DC" w14:paraId="4779F001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CE1A4B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2E709EA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BF92E2E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16D700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CC21DC" w:rsidRPr="00CC21DC" w14:paraId="6702B6AB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183572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6B2DE3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52B5B8A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E26B92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04.122.0044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E99F0B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</w:tr>
      <w:tr w:rsidR="00CC21DC" w:rsidRPr="00CC21DC" w14:paraId="3A25638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07A0D1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04.122.0044.2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55572E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7FAD1B5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7671B1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04.122.0044.2.001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59860E6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06E44EB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CC21DC" w:rsidRPr="00CC21DC" w14:paraId="6328F001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EFE0C4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650096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48C40C3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039D4FF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4512338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CC21DC" w:rsidRPr="00CC21DC" w14:paraId="709BDF75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78681B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2A877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31BBF6C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6D875D4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02.36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2D164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TRÂNSITO, TRANSPORTE E MOBILIDADE URBANA</w:t>
            </w:r>
          </w:p>
        </w:tc>
      </w:tr>
      <w:tr w:rsidR="00CC21DC" w:rsidRPr="00CC21DC" w14:paraId="3670BE4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2F74CD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02.36.01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4AD8E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TRÂNSITO E MOBILIDADE URBANA</w:t>
            </w:r>
          </w:p>
        </w:tc>
      </w:tr>
      <w:tr w:rsidR="00CC21DC" w:rsidRPr="00CC21DC" w14:paraId="118400DD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E3FD2B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1BD3ADC2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021E93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FFCAF0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19D4FC0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2BDBC0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3E3162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0078B49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1AD5850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26.122.0093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C5DAB1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CC21DC" w:rsidRPr="00CC21DC" w14:paraId="0109F0F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1B50A0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26.122.0093.2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4D999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65EBA044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56CF66C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26.122.0093.2.223</w:t>
            </w:r>
          </w:p>
        </w:tc>
        <w:tc>
          <w:tcPr>
            <w:tcW w:w="2761" w:type="pct"/>
            <w:shd w:val="clear" w:color="auto" w:fill="auto"/>
            <w:hideMark/>
          </w:tcPr>
          <w:p w14:paraId="70367D8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AMPLIAÇÃO DA REDE CICLOVIÁRIA</w:t>
            </w:r>
          </w:p>
        </w:tc>
        <w:tc>
          <w:tcPr>
            <w:tcW w:w="1055" w:type="pct"/>
            <w:shd w:val="clear" w:color="auto" w:fill="auto"/>
            <w:hideMark/>
          </w:tcPr>
          <w:p w14:paraId="757A0A5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40.000,00 </w:t>
            </w:r>
          </w:p>
        </w:tc>
      </w:tr>
      <w:tr w:rsidR="00CC21DC" w:rsidRPr="00CC21DC" w14:paraId="3DCE721C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B7049D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0FE4AAA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3FC794F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77C69D1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19849F6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40.000,00 </w:t>
            </w:r>
          </w:p>
        </w:tc>
      </w:tr>
      <w:tr w:rsidR="00CC21DC" w:rsidRPr="00CC21DC" w14:paraId="3DC9558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273C04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A3538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C21DC" w:rsidRPr="00CC21DC" w14:paraId="7FCC4651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FE358A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46E4AA6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AB2A13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1DF845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2DC436F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4D6A6FC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750471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CC21DC" w:rsidRPr="00CC21DC" w14:paraId="59BB958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B7D7400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26.122.0103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D80EC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</w:tr>
      <w:tr w:rsidR="00CC21DC" w:rsidRPr="00CC21DC" w14:paraId="362A2D9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C6510FA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26.122.0103.2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48F6A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34D0AEF3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B24E9E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26.122.0103.2.357</w:t>
            </w:r>
          </w:p>
        </w:tc>
        <w:tc>
          <w:tcPr>
            <w:tcW w:w="2761" w:type="pct"/>
            <w:shd w:val="clear" w:color="auto" w:fill="auto"/>
            <w:hideMark/>
          </w:tcPr>
          <w:p w14:paraId="222E252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RUAS DE BRINCAR - URBANISMO TÁTICO</w:t>
            </w:r>
          </w:p>
        </w:tc>
        <w:tc>
          <w:tcPr>
            <w:tcW w:w="1055" w:type="pct"/>
            <w:shd w:val="clear" w:color="auto" w:fill="auto"/>
            <w:hideMark/>
          </w:tcPr>
          <w:p w14:paraId="5F5401AA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252A1069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4D47219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7B6513C9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9C45220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5B8F887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C740EB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CC21DC" w:rsidRPr="00CC21DC" w14:paraId="665494BD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6FB504A5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E802D3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CC21DC" w:rsidRPr="00CC21DC" w14:paraId="4DECB1C8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5DB021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347BDAE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C6D15A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E58DC0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1C8124D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E8A068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028E90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</w:tr>
      <w:tr w:rsidR="00CC21DC" w:rsidRPr="00CC21DC" w14:paraId="2DDC23C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16EF76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91676E6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CC21DC" w:rsidRPr="00CC21DC" w14:paraId="0D8B814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71557B68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76C371E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0D30878E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BEBFCC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26.782.0093.2.224</w:t>
            </w:r>
          </w:p>
        </w:tc>
        <w:tc>
          <w:tcPr>
            <w:tcW w:w="2761" w:type="pct"/>
            <w:shd w:val="clear" w:color="auto" w:fill="auto"/>
            <w:hideMark/>
          </w:tcPr>
          <w:p w14:paraId="674D32A9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SINALIZAÇÃO VERTICAL, HORIZONTAL E SEMAFÓRICA</w:t>
            </w:r>
          </w:p>
        </w:tc>
        <w:tc>
          <w:tcPr>
            <w:tcW w:w="1055" w:type="pct"/>
            <w:shd w:val="clear" w:color="auto" w:fill="auto"/>
            <w:hideMark/>
          </w:tcPr>
          <w:p w14:paraId="179D6B7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310.222,41 </w:t>
            </w:r>
          </w:p>
        </w:tc>
      </w:tr>
      <w:tr w:rsidR="00CC21DC" w:rsidRPr="00CC21DC" w14:paraId="69576684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9CD0577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3C4C3A91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904D04F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8B8584B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431FF6CF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310.222,41 </w:t>
            </w:r>
          </w:p>
        </w:tc>
      </w:tr>
      <w:tr w:rsidR="00CC21DC" w:rsidRPr="00CC21DC" w14:paraId="6DC1E61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36F9E92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C23355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CC21DC" w:rsidRPr="00CC21DC" w14:paraId="5E640F4B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2A566C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C21DC" w:rsidRPr="00CC21DC" w14:paraId="01EB1FF6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FABA2E3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694B4DC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CC21DC" w:rsidRPr="00CC21DC" w14:paraId="55BF8C68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435D12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A55BC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</w:tr>
      <w:tr w:rsidR="00CC21DC" w:rsidRPr="00CC21DC" w14:paraId="55B6799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07A4FD1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F54DD31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FUMTRAN - FUNDO MUNICIPAL DE TRÂNSITO</w:t>
            </w:r>
          </w:p>
        </w:tc>
      </w:tr>
      <w:tr w:rsidR="00CC21DC" w:rsidRPr="00CC21DC" w14:paraId="298D5DF7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5463790F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728212D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CC21DC" w:rsidRPr="00CC21DC" w14:paraId="2CE563F0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2F5AA36D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26.782.0093.2.225</w:t>
            </w:r>
          </w:p>
        </w:tc>
        <w:tc>
          <w:tcPr>
            <w:tcW w:w="2761" w:type="pct"/>
            <w:shd w:val="clear" w:color="auto" w:fill="auto"/>
            <w:hideMark/>
          </w:tcPr>
          <w:p w14:paraId="433C4625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PROGRAMA MOVIMENTO PAULISTA DE SEGURANÇA NO TRÂNSITO (PROGRAMA RESPEITO À VIDA)</w:t>
            </w:r>
          </w:p>
        </w:tc>
        <w:tc>
          <w:tcPr>
            <w:tcW w:w="1055" w:type="pct"/>
            <w:shd w:val="clear" w:color="auto" w:fill="auto"/>
            <w:hideMark/>
          </w:tcPr>
          <w:p w14:paraId="7A5BC018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190.000,00 </w:t>
            </w:r>
          </w:p>
        </w:tc>
      </w:tr>
      <w:tr w:rsidR="00CC21DC" w:rsidRPr="00CC21DC" w14:paraId="2F1627D7" w14:textId="77777777" w:rsidTr="00CC21DC">
        <w:trPr>
          <w:cantSplit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737B48B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C21DC" w:rsidRPr="00CC21DC" w14:paraId="6D64020A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000339F4" w14:textId="77777777" w:rsidR="00CC21DC" w:rsidRPr="00CC21DC" w:rsidRDefault="00CC21DC" w:rsidP="006111C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16D2E6C3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33EB8542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190.000,00 </w:t>
            </w:r>
          </w:p>
        </w:tc>
      </w:tr>
      <w:tr w:rsidR="00CC21DC" w:rsidRPr="00CC21DC" w14:paraId="34A5D30C" w14:textId="77777777" w:rsidTr="00CC21DC">
        <w:trPr>
          <w:cantSplit/>
          <w:jc w:val="center"/>
        </w:trPr>
        <w:tc>
          <w:tcPr>
            <w:tcW w:w="1185" w:type="pct"/>
            <w:shd w:val="clear" w:color="auto" w:fill="auto"/>
            <w:noWrap/>
            <w:hideMark/>
          </w:tcPr>
          <w:p w14:paraId="30AF1FA6" w14:textId="77777777" w:rsidR="00CC21DC" w:rsidRPr="00CC21DC" w:rsidRDefault="00CC21DC" w:rsidP="006111C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95DF5A7" w14:textId="77777777" w:rsidR="00CC21DC" w:rsidRPr="00CC21DC" w:rsidRDefault="00CC21DC" w:rsidP="006111C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C21DC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4A092FB1" w14:textId="0F4DC74C" w:rsidR="009A6C0C" w:rsidRPr="004E3A6C" w:rsidRDefault="009A6C0C" w:rsidP="00CC21DC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7A780F65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4BAE">
        <w:rPr>
          <w:rFonts w:asciiTheme="minorHAnsi" w:hAnsiTheme="minorHAnsi"/>
          <w:sz w:val="24"/>
          <w:szCs w:val="24"/>
        </w:rPr>
        <w:t>9</w:t>
      </w:r>
      <w:r w:rsidR="009A76EF">
        <w:rPr>
          <w:rFonts w:asciiTheme="minorHAnsi" w:hAnsiTheme="minorHAnsi"/>
          <w:sz w:val="24"/>
          <w:szCs w:val="24"/>
        </w:rPr>
        <w:t xml:space="preserve"> de </w:t>
      </w:r>
      <w:r w:rsidR="00D84BAE">
        <w:rPr>
          <w:rFonts w:asciiTheme="minorHAnsi" w:hAnsiTheme="minorHAnsi"/>
          <w:sz w:val="24"/>
          <w:szCs w:val="24"/>
        </w:rPr>
        <w:t xml:space="preserve">novembro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78D463CF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9770DD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0705E7BA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A03D5"/>
    <w:multiLevelType w:val="hybridMultilevel"/>
    <w:tmpl w:val="F836C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55208"/>
    <w:multiLevelType w:val="hybridMultilevel"/>
    <w:tmpl w:val="9B220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16"/>
  </w:num>
  <w:num w:numId="5">
    <w:abstractNumId w:val="29"/>
  </w:num>
  <w:num w:numId="6">
    <w:abstractNumId w:val="26"/>
  </w:num>
  <w:num w:numId="7">
    <w:abstractNumId w:val="23"/>
  </w:num>
  <w:num w:numId="8">
    <w:abstractNumId w:val="30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25"/>
  </w:num>
  <w:num w:numId="14">
    <w:abstractNumId w:val="17"/>
  </w:num>
  <w:num w:numId="15">
    <w:abstractNumId w:val="10"/>
  </w:num>
  <w:num w:numId="16">
    <w:abstractNumId w:val="1"/>
  </w:num>
  <w:num w:numId="17">
    <w:abstractNumId w:val="18"/>
  </w:num>
  <w:num w:numId="18">
    <w:abstractNumId w:val="35"/>
  </w:num>
  <w:num w:numId="19">
    <w:abstractNumId w:val="9"/>
  </w:num>
  <w:num w:numId="20">
    <w:abstractNumId w:val="34"/>
  </w:num>
  <w:num w:numId="21">
    <w:abstractNumId w:val="21"/>
  </w:num>
  <w:num w:numId="22">
    <w:abstractNumId w:val="38"/>
  </w:num>
  <w:num w:numId="23">
    <w:abstractNumId w:val="11"/>
  </w:num>
  <w:num w:numId="24">
    <w:abstractNumId w:val="32"/>
  </w:num>
  <w:num w:numId="25">
    <w:abstractNumId w:val="27"/>
  </w:num>
  <w:num w:numId="26">
    <w:abstractNumId w:val="20"/>
  </w:num>
  <w:num w:numId="27">
    <w:abstractNumId w:val="13"/>
  </w:num>
  <w:num w:numId="28">
    <w:abstractNumId w:val="19"/>
  </w:num>
  <w:num w:numId="29">
    <w:abstractNumId w:val="8"/>
  </w:num>
  <w:num w:numId="30">
    <w:abstractNumId w:val="33"/>
  </w:num>
  <w:num w:numId="31">
    <w:abstractNumId w:val="22"/>
  </w:num>
  <w:num w:numId="32">
    <w:abstractNumId w:val="14"/>
  </w:num>
  <w:num w:numId="33">
    <w:abstractNumId w:val="7"/>
  </w:num>
  <w:num w:numId="34">
    <w:abstractNumId w:val="15"/>
  </w:num>
  <w:num w:numId="35">
    <w:abstractNumId w:val="31"/>
  </w:num>
  <w:num w:numId="36">
    <w:abstractNumId w:val="28"/>
  </w:num>
  <w:num w:numId="37">
    <w:abstractNumId w:val="2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39B0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2E6B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133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0A81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06FF1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5E9F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2268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35A00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66"/>
    <w:rsid w:val="0036229F"/>
    <w:rsid w:val="00362AC5"/>
    <w:rsid w:val="00362C5D"/>
    <w:rsid w:val="00364B03"/>
    <w:rsid w:val="00364F03"/>
    <w:rsid w:val="003653CA"/>
    <w:rsid w:val="00366140"/>
    <w:rsid w:val="00373A20"/>
    <w:rsid w:val="00374E5D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3A1"/>
    <w:rsid w:val="003C1EDB"/>
    <w:rsid w:val="003C651A"/>
    <w:rsid w:val="003D31D5"/>
    <w:rsid w:val="003E376C"/>
    <w:rsid w:val="003E4931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21E1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0E2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1A1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3EF1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2854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5C44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38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3300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95EDD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D7BE7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177AB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34D6"/>
    <w:rsid w:val="0087521D"/>
    <w:rsid w:val="00876AB6"/>
    <w:rsid w:val="00881B7E"/>
    <w:rsid w:val="0088510F"/>
    <w:rsid w:val="008860D1"/>
    <w:rsid w:val="00886D95"/>
    <w:rsid w:val="00891921"/>
    <w:rsid w:val="008A16EA"/>
    <w:rsid w:val="008A256D"/>
    <w:rsid w:val="008A310A"/>
    <w:rsid w:val="008A4D83"/>
    <w:rsid w:val="008A5172"/>
    <w:rsid w:val="008A5EDC"/>
    <w:rsid w:val="008A656C"/>
    <w:rsid w:val="008A6EFE"/>
    <w:rsid w:val="008A7B7E"/>
    <w:rsid w:val="008B2832"/>
    <w:rsid w:val="008B310A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D709C"/>
    <w:rsid w:val="008E4DFD"/>
    <w:rsid w:val="008E555D"/>
    <w:rsid w:val="008F62EA"/>
    <w:rsid w:val="009022E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26E4"/>
    <w:rsid w:val="00934E71"/>
    <w:rsid w:val="009367D0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85F76"/>
    <w:rsid w:val="009909A3"/>
    <w:rsid w:val="00991E06"/>
    <w:rsid w:val="0099494C"/>
    <w:rsid w:val="00994976"/>
    <w:rsid w:val="009960D4"/>
    <w:rsid w:val="00997C1D"/>
    <w:rsid w:val="009A07DA"/>
    <w:rsid w:val="009A6C0C"/>
    <w:rsid w:val="009A76EF"/>
    <w:rsid w:val="009B209B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37888"/>
    <w:rsid w:val="00A427CE"/>
    <w:rsid w:val="00A44625"/>
    <w:rsid w:val="00A47F14"/>
    <w:rsid w:val="00A50803"/>
    <w:rsid w:val="00A516D4"/>
    <w:rsid w:val="00A51F86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9CD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149B"/>
    <w:rsid w:val="00BC2244"/>
    <w:rsid w:val="00BC3750"/>
    <w:rsid w:val="00BC411A"/>
    <w:rsid w:val="00BD014A"/>
    <w:rsid w:val="00BD081D"/>
    <w:rsid w:val="00BD2FD3"/>
    <w:rsid w:val="00BD4F57"/>
    <w:rsid w:val="00BD5CBE"/>
    <w:rsid w:val="00BD6FCD"/>
    <w:rsid w:val="00BE0027"/>
    <w:rsid w:val="00BE073A"/>
    <w:rsid w:val="00BE4869"/>
    <w:rsid w:val="00BE5E18"/>
    <w:rsid w:val="00BE6988"/>
    <w:rsid w:val="00BF0709"/>
    <w:rsid w:val="00BF386F"/>
    <w:rsid w:val="00BF76D4"/>
    <w:rsid w:val="00C00604"/>
    <w:rsid w:val="00C025B2"/>
    <w:rsid w:val="00C025BB"/>
    <w:rsid w:val="00C05C25"/>
    <w:rsid w:val="00C06776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6FAC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0881"/>
    <w:rsid w:val="00CB2F1D"/>
    <w:rsid w:val="00CB6F65"/>
    <w:rsid w:val="00CC04DE"/>
    <w:rsid w:val="00CC0742"/>
    <w:rsid w:val="00CC0D2A"/>
    <w:rsid w:val="00CC1A51"/>
    <w:rsid w:val="00CC21DC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6E28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286E"/>
    <w:rsid w:val="00D545BE"/>
    <w:rsid w:val="00D558B9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846BA"/>
    <w:rsid w:val="00D84BAE"/>
    <w:rsid w:val="00D93246"/>
    <w:rsid w:val="00D93446"/>
    <w:rsid w:val="00D96673"/>
    <w:rsid w:val="00D967D4"/>
    <w:rsid w:val="00DB02D6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318B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A3FBC"/>
    <w:rsid w:val="00EB04B7"/>
    <w:rsid w:val="00EB121E"/>
    <w:rsid w:val="00EB2FF7"/>
    <w:rsid w:val="00EB457F"/>
    <w:rsid w:val="00EB72FC"/>
    <w:rsid w:val="00EB7584"/>
    <w:rsid w:val="00EB76AB"/>
    <w:rsid w:val="00EB7BE5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04C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5F31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2FFE"/>
    <w:rsid w:val="00FA3245"/>
    <w:rsid w:val="00FA5CBC"/>
    <w:rsid w:val="00FA63F1"/>
    <w:rsid w:val="00FA65BC"/>
    <w:rsid w:val="00FA6EC2"/>
    <w:rsid w:val="00FA74D7"/>
    <w:rsid w:val="00FB02F5"/>
    <w:rsid w:val="00FB1C8A"/>
    <w:rsid w:val="00FB54DE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2081</Words>
  <Characters>14182</Characters>
  <Application>Microsoft Office Word</Application>
  <DocSecurity>0</DocSecurity>
  <Lines>118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5</cp:revision>
  <cp:lastPrinted>2023-05-04T15:23:00Z</cp:lastPrinted>
  <dcterms:created xsi:type="dcterms:W3CDTF">2023-11-08T20:08:00Z</dcterms:created>
  <dcterms:modified xsi:type="dcterms:W3CDTF">2023-11-09T12:44:00Z</dcterms:modified>
</cp:coreProperties>
</file>