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3327AE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2600DF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1090</w:t>
      </w:r>
    </w:p>
    <w:p w:rsidR="00DC7741" w:rsidRPr="0000301E" w:rsidRDefault="002600DF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29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setembro </w:t>
      </w:r>
      <w:r w:rsidR="00C55518">
        <w:rPr>
          <w:rFonts w:ascii="Calibri" w:hAnsi="Calibri" w:cs="Tahoma"/>
          <w:sz w:val="32"/>
          <w:szCs w:val="32"/>
        </w:rPr>
        <w:t>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2600DF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2600DF">
        <w:rPr>
          <w:rFonts w:ascii="Calibri" w:hAnsi="Calibri" w:cs="Calibri"/>
          <w:sz w:val="22"/>
          <w:szCs w:val="22"/>
          <w:lang w:eastAsia="en-US"/>
        </w:rPr>
        <w:t>Confere a honraria Cidadão Araraquarense ao Excelentíssimo Senhor Juiz de Direito Ivan Rodrigues de Andrade.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2600DF">
        <w:rPr>
          <w:rFonts w:ascii="Calibri" w:hAnsi="Calibri" w:cs="Calibri"/>
          <w:sz w:val="24"/>
          <w:szCs w:val="24"/>
        </w:rPr>
        <w:t>enário em sessão de 29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2600DF">
        <w:rPr>
          <w:rFonts w:ascii="Calibri" w:hAnsi="Calibri" w:cs="Calibri"/>
          <w:sz w:val="24"/>
          <w:szCs w:val="24"/>
        </w:rPr>
        <w:t xml:space="preserve">setembro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="0074594B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Pr="00DC7741">
        <w:rPr>
          <w:rFonts w:ascii="Calibri" w:hAnsi="Calibri" w:cs="Calibri"/>
          <w:sz w:val="24"/>
          <w:szCs w:val="24"/>
          <w:lang w:eastAsia="en-US"/>
        </w:rPr>
        <w:t>Fica conferida, n</w:t>
      </w:r>
      <w:r w:rsidR="0074594B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74594B" w:rsidRPr="0074594B">
        <w:rPr>
          <w:rFonts w:ascii="Calibri" w:hAnsi="Calibri" w:cs="Calibri"/>
          <w:sz w:val="24"/>
          <w:szCs w:val="24"/>
          <w:lang w:eastAsia="en-US"/>
        </w:rPr>
        <w:t>Cidadão Araraquarense ao Excelentíssimo Senhor Juiz de Direito Ivan Rodrigues de Andrade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="0074594B">
        <w:rPr>
          <w:rFonts w:ascii="Calibri" w:hAnsi="Calibri" w:cs="Calibri"/>
          <w:sz w:val="24"/>
          <w:szCs w:val="24"/>
          <w:lang w:eastAsia="en-US"/>
        </w:rPr>
        <w:t xml:space="preserve">Art. 2º </w:t>
      </w:r>
      <w:r w:rsidRPr="00DC7741">
        <w:rPr>
          <w:rFonts w:ascii="Calibri" w:hAnsi="Calibri" w:cs="Calibri"/>
          <w:sz w:val="24"/>
          <w:szCs w:val="24"/>
          <w:lang w:eastAsia="en-US"/>
        </w:rPr>
        <w:t>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="0074594B">
        <w:rPr>
          <w:rFonts w:ascii="Calibri" w:hAnsi="Calibri" w:cs="Calibri"/>
          <w:sz w:val="24"/>
          <w:szCs w:val="24"/>
          <w:lang w:eastAsia="en-US"/>
        </w:rPr>
        <w:t xml:space="preserve">Art. 3º </w:t>
      </w:r>
      <w:r w:rsidRPr="00DC7741">
        <w:rPr>
          <w:rFonts w:ascii="Calibri" w:hAnsi="Calibri" w:cs="Calibri"/>
          <w:sz w:val="24"/>
          <w:szCs w:val="24"/>
          <w:lang w:eastAsia="en-US"/>
        </w:rPr>
        <w:t>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4594B">
        <w:rPr>
          <w:rFonts w:ascii="Calibri" w:hAnsi="Calibri" w:cs="Calibri"/>
          <w:sz w:val="24"/>
          <w:szCs w:val="24"/>
        </w:rPr>
        <w:t>MUNICIPAL DE ARARAQUARA, aos 29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74594B">
        <w:rPr>
          <w:rFonts w:ascii="Calibri" w:hAnsi="Calibri" w:cs="Calibri"/>
          <w:sz w:val="24"/>
          <w:szCs w:val="24"/>
        </w:rPr>
        <w:t>nove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4594B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4594B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276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976931" w:rsidRPr="00DC7741" w:rsidRDefault="0097693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976931" w:rsidRPr="0091657D" w:rsidRDefault="00976931" w:rsidP="00976931">
      <w:pPr>
        <w:tabs>
          <w:tab w:val="center" w:pos="4536"/>
        </w:tabs>
        <w:autoSpaceDE/>
        <w:autoSpaceDN/>
        <w:jc w:val="center"/>
        <w:rPr>
          <w:rFonts w:ascii="Calibri" w:hAnsi="Calibri" w:cs="Arial"/>
          <w:b/>
          <w:bCs/>
          <w:sz w:val="24"/>
          <w:szCs w:val="24"/>
        </w:rPr>
      </w:pPr>
      <w:r w:rsidRPr="0091657D">
        <w:rPr>
          <w:rFonts w:ascii="Calibri" w:hAnsi="Calibri" w:cs="Arial"/>
          <w:b/>
          <w:bCs/>
          <w:sz w:val="24"/>
          <w:szCs w:val="24"/>
        </w:rPr>
        <w:t>VALDEMAR MARTINS NETO MOUCO MENDONÇA</w:t>
      </w:r>
    </w:p>
    <w:p w:rsidR="002D4ECC" w:rsidRDefault="00976931" w:rsidP="003327AE">
      <w:pPr>
        <w:tabs>
          <w:tab w:val="center" w:pos="4536"/>
        </w:tabs>
        <w:autoSpaceDE/>
        <w:autoSpaceDN/>
        <w:jc w:val="center"/>
        <w:rPr>
          <w:rFonts w:ascii="Calibri" w:hAnsi="Calibri" w:cs="Calibri"/>
          <w:sz w:val="24"/>
          <w:szCs w:val="24"/>
        </w:rPr>
      </w:pPr>
      <w:r w:rsidRPr="0091657D">
        <w:rPr>
          <w:rFonts w:ascii="Calibri" w:hAnsi="Calibri" w:cs="Arial"/>
          <w:bCs/>
          <w:sz w:val="24"/>
          <w:szCs w:val="24"/>
        </w:rPr>
        <w:t>Diretor de Unidade – Diretoria Legislativa</w:t>
      </w:r>
      <w:bookmarkStart w:id="0" w:name="_GoBack"/>
      <w:bookmarkEnd w:id="0"/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600DF"/>
    <w:rsid w:val="00284A31"/>
    <w:rsid w:val="002A32BF"/>
    <w:rsid w:val="002C6B1B"/>
    <w:rsid w:val="002D4ECC"/>
    <w:rsid w:val="002E5004"/>
    <w:rsid w:val="00301D2E"/>
    <w:rsid w:val="003327A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4D0FA0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405E7"/>
    <w:rsid w:val="0074594B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76931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7</cp:revision>
  <cp:lastPrinted>2020-09-29T16:44:00Z</cp:lastPrinted>
  <dcterms:created xsi:type="dcterms:W3CDTF">2020-09-28T17:59:00Z</dcterms:created>
  <dcterms:modified xsi:type="dcterms:W3CDTF">2020-09-29T16:44:00Z</dcterms:modified>
</cp:coreProperties>
</file>