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212/2020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de Araraquara, um crédito adicional suplementar, até o limite de R$ 4.834.610,00 (quatro milhões, oitocentos e trinta e quatro mil, seiscentos e dez reais), para atender a diversas demandas da autarquia,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894F15">
        <w:rPr>
          <w:rFonts w:ascii="Arial" w:eastAsia="Times New Roman" w:hAnsi="Arial" w:cs="Arial"/>
          <w:szCs w:val="24"/>
          <w:lang w:eastAsia="pt-BR"/>
        </w:rPr>
        <w:t>Desenvolvimento Econômico, Ciência, Tecnologia e Urano Ambiental para manifestação.</w:t>
      </w:r>
    </w:p>
    <w:p w:rsidR="00894F15" w:rsidRPr="00F52668" w:rsidRDefault="00894F1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98F" w:rsidRDefault="00AF198F" w:rsidP="00126850">
      <w:pPr>
        <w:spacing w:line="240" w:lineRule="auto"/>
      </w:pPr>
      <w:r>
        <w:separator/>
      </w:r>
    </w:p>
  </w:endnote>
  <w:endnote w:type="continuationSeparator" w:id="0">
    <w:p w:rsidR="00AF198F" w:rsidRDefault="00AF198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94F1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94F1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98F" w:rsidRDefault="00AF198F" w:rsidP="00126850">
      <w:pPr>
        <w:spacing w:line="240" w:lineRule="auto"/>
      </w:pPr>
      <w:r>
        <w:separator/>
      </w:r>
    </w:p>
  </w:footnote>
  <w:footnote w:type="continuationSeparator" w:id="0">
    <w:p w:rsidR="00AF198F" w:rsidRDefault="00AF198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94F15"/>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198F"/>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CEBA5-B8A3-409A-90CF-3B5BC5FF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196</Words>
  <Characters>1059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2019-01-29T17:16:00Z</dcterms:created>
  <dcterms:modified xsi:type="dcterms:W3CDTF">2020-07-24T19:49:00Z</dcterms:modified>
</cp:coreProperties>
</file>