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B777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829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9C8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3E98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68C3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C1F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F74E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724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850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8CCA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0FA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7F7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064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EDB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9CC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6092">
        <w:rPr>
          <w:rFonts w:ascii="Calibri" w:eastAsia="Arial Unicode MS" w:hAnsi="Calibri" w:cs="Calibri"/>
          <w:b/>
          <w:sz w:val="24"/>
          <w:szCs w:val="24"/>
        </w:rPr>
        <w:t>002</w:t>
      </w:r>
      <w:r w:rsidR="009D5376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E157F2" w:rsidRPr="008D460F">
        <w:rPr>
          <w:rFonts w:ascii="Calibri" w:hAnsi="Calibri" w:cs="Calibri"/>
          <w:sz w:val="24"/>
          <w:szCs w:val="24"/>
        </w:rPr>
        <w:t>no valor de</w:t>
      </w:r>
      <w:r w:rsidR="00E157F2">
        <w:rPr>
          <w:rFonts w:ascii="Calibri" w:hAnsi="Calibri" w:cs="Calibri"/>
          <w:sz w:val="24"/>
          <w:szCs w:val="24"/>
        </w:rPr>
        <w:t xml:space="preserve"> </w:t>
      </w:r>
      <w:r w:rsidR="009D5376" w:rsidRPr="009D5376">
        <w:rPr>
          <w:rFonts w:ascii="Calibri" w:hAnsi="Calibri" w:cs="Calibri"/>
          <w:bCs/>
          <w:sz w:val="24"/>
          <w:szCs w:val="24"/>
        </w:rPr>
        <w:t>R$ 2.425.000,00 (dois milhões, quatrocentos e vinte e cinco mil reais)</w:t>
      </w:r>
      <w:r w:rsidR="00C34ECA">
        <w:rPr>
          <w:rFonts w:asciiTheme="minorHAnsi" w:hAnsiTheme="minorHAnsi"/>
          <w:sz w:val="24"/>
          <w:szCs w:val="24"/>
        </w:rPr>
        <w:t>, e dá outra</w:t>
      </w:r>
      <w:r w:rsidR="006F3E1C" w:rsidRPr="00D2004C">
        <w:rPr>
          <w:rFonts w:asciiTheme="minorHAnsi" w:hAnsiTheme="minorHAnsi"/>
          <w:sz w:val="24"/>
          <w:szCs w:val="24"/>
        </w:rPr>
        <w:t xml:space="preserve"> providência. </w:t>
      </w:r>
    </w:p>
    <w:p w:rsidR="009D5376" w:rsidRPr="009D5376" w:rsidRDefault="00BB695F" w:rsidP="009D5376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</w:t>
      </w:r>
      <w:r w:rsidR="00E157F2">
        <w:rPr>
          <w:rFonts w:asciiTheme="minorHAnsi" w:hAnsiTheme="minorHAnsi"/>
          <w:sz w:val="24"/>
          <w:szCs w:val="24"/>
        </w:rPr>
        <w:t>, junto</w:t>
      </w:r>
      <w:r w:rsidR="00C245F0">
        <w:rPr>
          <w:rFonts w:asciiTheme="minorHAnsi" w:hAnsiTheme="minorHAnsi"/>
          <w:sz w:val="24"/>
          <w:szCs w:val="24"/>
        </w:rPr>
        <w:t xml:space="preserve"> </w:t>
      </w:r>
      <w:r w:rsidR="009D5376">
        <w:rPr>
          <w:rFonts w:asciiTheme="minorHAnsi" w:hAnsiTheme="minorHAnsi"/>
          <w:sz w:val="24"/>
          <w:szCs w:val="24"/>
        </w:rPr>
        <w:t>ao Departamento Autônomo de Água e Esgotos (DAAE)</w:t>
      </w:r>
      <w:r w:rsidR="00E157F2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D5376">
        <w:rPr>
          <w:rFonts w:asciiTheme="minorHAnsi" w:hAnsiTheme="minorHAnsi"/>
          <w:sz w:val="24"/>
          <w:szCs w:val="24"/>
        </w:rPr>
        <w:t>visa</w:t>
      </w:r>
      <w:r w:rsidR="00C34ECA">
        <w:rPr>
          <w:rFonts w:asciiTheme="minorHAnsi" w:hAnsiTheme="minorHAnsi"/>
          <w:sz w:val="24"/>
          <w:szCs w:val="24"/>
        </w:rPr>
        <w:t xml:space="preserve"> a</w:t>
      </w:r>
      <w:r w:rsidR="009D5376">
        <w:rPr>
          <w:rFonts w:asciiTheme="minorHAnsi" w:hAnsiTheme="minorHAnsi"/>
          <w:sz w:val="24"/>
          <w:szCs w:val="24"/>
        </w:rPr>
        <w:t xml:space="preserve"> garantir</w:t>
      </w:r>
      <w:r w:rsidR="009D5376" w:rsidRPr="009D5376">
        <w:rPr>
          <w:rFonts w:asciiTheme="minorHAnsi" w:hAnsiTheme="minorHAnsi"/>
          <w:sz w:val="24"/>
          <w:szCs w:val="24"/>
        </w:rPr>
        <w:t xml:space="preserve"> a continuidade da execução dos serviços de substituição de redes e </w:t>
      </w:r>
      <w:r w:rsidR="00C34ECA">
        <w:rPr>
          <w:rFonts w:asciiTheme="minorHAnsi" w:hAnsiTheme="minorHAnsi"/>
          <w:sz w:val="24"/>
          <w:szCs w:val="24"/>
        </w:rPr>
        <w:t xml:space="preserve">de </w:t>
      </w:r>
      <w:r w:rsidR="009D5376" w:rsidRPr="009D5376">
        <w:rPr>
          <w:rFonts w:asciiTheme="minorHAnsi" w:hAnsiTheme="minorHAnsi"/>
          <w:sz w:val="24"/>
          <w:szCs w:val="24"/>
        </w:rPr>
        <w:t>ramais de água, incluindo a recuperação da pavimentação asfáltica danificada pela execução dos serviços, objeto da Concorrência Pública nº 001/2019.</w:t>
      </w:r>
    </w:p>
    <w:p w:rsidR="00C34ECA" w:rsidRDefault="009D5376" w:rsidP="009D5376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D5376">
        <w:rPr>
          <w:rFonts w:asciiTheme="minorHAnsi" w:hAnsiTheme="minorHAnsi"/>
          <w:sz w:val="24"/>
          <w:szCs w:val="24"/>
        </w:rPr>
        <w:t>Os recursos necessário</w:t>
      </w:r>
      <w:r w:rsidR="00C34ECA">
        <w:rPr>
          <w:rFonts w:asciiTheme="minorHAnsi" w:hAnsiTheme="minorHAnsi"/>
          <w:sz w:val="24"/>
          <w:szCs w:val="24"/>
        </w:rPr>
        <w:t>s para abertura do crédito são</w:t>
      </w:r>
      <w:r w:rsidRPr="009D5376">
        <w:rPr>
          <w:rFonts w:asciiTheme="minorHAnsi" w:hAnsiTheme="minorHAnsi"/>
          <w:sz w:val="24"/>
          <w:szCs w:val="24"/>
        </w:rPr>
        <w:t xml:space="preserve"> provenientes:</w:t>
      </w:r>
      <w:r w:rsidR="00C34ECA">
        <w:rPr>
          <w:rFonts w:asciiTheme="minorHAnsi" w:hAnsiTheme="minorHAnsi"/>
          <w:sz w:val="24"/>
          <w:szCs w:val="24"/>
        </w:rPr>
        <w:t xml:space="preserve"> do s</w:t>
      </w:r>
      <w:r w:rsidRPr="009D5376">
        <w:rPr>
          <w:rFonts w:asciiTheme="minorHAnsi" w:hAnsiTheme="minorHAnsi"/>
          <w:sz w:val="24"/>
          <w:szCs w:val="24"/>
        </w:rPr>
        <w:t xml:space="preserve">uperávit </w:t>
      </w:r>
      <w:r w:rsidR="00C34ECA">
        <w:rPr>
          <w:rFonts w:asciiTheme="minorHAnsi" w:hAnsiTheme="minorHAnsi"/>
          <w:sz w:val="24"/>
          <w:szCs w:val="24"/>
        </w:rPr>
        <w:t xml:space="preserve">financeiro, apurado no balanço do exercício anterior, nos termos do inciso I do § 1º e do § 2º do art. 43 da </w:t>
      </w:r>
      <w:r w:rsidRPr="009D5376">
        <w:rPr>
          <w:rFonts w:asciiTheme="minorHAnsi" w:hAnsiTheme="minorHAnsi"/>
          <w:sz w:val="24"/>
          <w:szCs w:val="24"/>
        </w:rPr>
        <w:t xml:space="preserve">Lei Federal </w:t>
      </w:r>
      <w:r w:rsidR="00C34ECA">
        <w:rPr>
          <w:rFonts w:asciiTheme="minorHAnsi" w:hAnsiTheme="minorHAnsi"/>
          <w:sz w:val="24"/>
          <w:szCs w:val="24"/>
        </w:rPr>
        <w:t>nº 4.320, de 17 de março de 19</w:t>
      </w:r>
      <w:r w:rsidRPr="009D5376">
        <w:rPr>
          <w:rFonts w:asciiTheme="minorHAnsi" w:hAnsiTheme="minorHAnsi"/>
          <w:sz w:val="24"/>
          <w:szCs w:val="24"/>
        </w:rPr>
        <w:t>64, no montante de R$ 1.020.000,00 (um milhão e vinte mil reais) decorrentes do saldo financeiro vinculado ao Fundo Municipal de Saneamento e Infraestrutura Urbana; e</w:t>
      </w:r>
      <w:r w:rsidR="00C34ECA">
        <w:rPr>
          <w:rFonts w:asciiTheme="minorHAnsi" w:hAnsiTheme="minorHAnsi"/>
          <w:sz w:val="24"/>
          <w:szCs w:val="24"/>
        </w:rPr>
        <w:t xml:space="preserve"> </w:t>
      </w:r>
      <w:r w:rsidRPr="009D5376">
        <w:rPr>
          <w:rFonts w:asciiTheme="minorHAnsi" w:hAnsiTheme="minorHAnsi"/>
          <w:sz w:val="24"/>
          <w:szCs w:val="24"/>
        </w:rPr>
        <w:t>da anulação parcial de dotação orçamentária vigente, no valor de R$ 1.405.000,00 (um milhão, quatrocentos e cinco mil reais).</w:t>
      </w:r>
    </w:p>
    <w:p w:rsidR="00CC04DE" w:rsidRPr="00BE4DA8" w:rsidRDefault="00CC04DE" w:rsidP="009D537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/>
          <w:bCs/>
          <w:sz w:val="24"/>
          <w:szCs w:val="24"/>
        </w:rPr>
        <w:t>Art. 1º</w:t>
      </w:r>
      <w:r w:rsidRPr="00A82693">
        <w:rPr>
          <w:rFonts w:ascii="Calibri" w:hAnsi="Calibri"/>
          <w:sz w:val="24"/>
          <w:szCs w:val="24"/>
        </w:rPr>
        <w:t xml:space="preserve"> </w:t>
      </w:r>
      <w:r w:rsidR="00F15BB7" w:rsidRPr="00A82693">
        <w:rPr>
          <w:rFonts w:ascii="Calibri" w:hAnsi="Calibri"/>
          <w:sz w:val="24"/>
          <w:szCs w:val="24"/>
        </w:rPr>
        <w:t xml:space="preserve">Fica </w:t>
      </w:r>
      <w:r w:rsidR="00D43D7E">
        <w:rPr>
          <w:rFonts w:ascii="Calibri" w:hAnsi="Calibri"/>
          <w:sz w:val="24"/>
          <w:szCs w:val="24"/>
        </w:rPr>
        <w:t xml:space="preserve">o Departamento Autônomo de Água e Esgotos (DAAE) </w:t>
      </w:r>
      <w:r w:rsidR="00E86A04">
        <w:rPr>
          <w:rFonts w:ascii="Calibri" w:hAnsi="Calibri"/>
          <w:sz w:val="24"/>
          <w:szCs w:val="24"/>
        </w:rPr>
        <w:t>autorizado a abrir um crédito a</w:t>
      </w:r>
      <w:r w:rsidR="00D43D7E" w:rsidRPr="00D43D7E">
        <w:rPr>
          <w:rFonts w:ascii="Calibri" w:hAnsi="Calibri"/>
          <w:sz w:val="24"/>
          <w:szCs w:val="24"/>
        </w:rPr>
        <w:t>d</w:t>
      </w:r>
      <w:r w:rsidR="00E86A04">
        <w:rPr>
          <w:rFonts w:ascii="Calibri" w:hAnsi="Calibri"/>
          <w:sz w:val="24"/>
          <w:szCs w:val="24"/>
        </w:rPr>
        <w:t>icional e</w:t>
      </w:r>
      <w:r w:rsidR="00D43D7E">
        <w:rPr>
          <w:rFonts w:ascii="Calibri" w:hAnsi="Calibri"/>
          <w:sz w:val="24"/>
          <w:szCs w:val="24"/>
        </w:rPr>
        <w:t xml:space="preserve">special no valor de </w:t>
      </w:r>
      <w:r w:rsidR="00D43D7E" w:rsidRPr="00D43D7E">
        <w:rPr>
          <w:rFonts w:ascii="Calibri" w:hAnsi="Calibri"/>
          <w:sz w:val="24"/>
          <w:szCs w:val="24"/>
        </w:rPr>
        <w:t>R$ 2.425.000,00 (dois milhões, quatrocentos e vinte e cinco mil reais), para serviços de substituição de redes e ramais de água, conforme demonstrativo abaixo</w:t>
      </w:r>
      <w:r w:rsidR="00A82693" w:rsidRPr="00A82693">
        <w:rPr>
          <w:rFonts w:ascii="Calibri" w:hAnsi="Calibri"/>
          <w:sz w:val="24"/>
          <w:szCs w:val="24"/>
        </w:rPr>
        <w:t>:</w:t>
      </w:r>
    </w:p>
    <w:tbl>
      <w:tblPr>
        <w:tblW w:w="89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725"/>
        <w:gridCol w:w="98"/>
        <w:gridCol w:w="3894"/>
        <w:gridCol w:w="425"/>
        <w:gridCol w:w="1700"/>
      </w:tblGrid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03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DEPARTAMENTO AUTÔNOMO DE ÁGUA E ESGOTO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03.23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GESTÃO TÉCNICA E OPERACIONAL - DAAE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03.23.01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GESTÃO TÉCNICA E OPERACIONAL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1.405.000,00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1.405.000,00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03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FUNCIONAL PROGRAMÁTICA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1.020.000,00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CATEGORIA ECONÔMICA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1.020.000,00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D43D7E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F15BB7" w:rsidRDefault="008058C0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 coberto com</w:t>
      </w:r>
      <w:r w:rsidR="00CC1A51" w:rsidRPr="00CC1A51">
        <w:rPr>
          <w:rFonts w:ascii="Calibri" w:hAnsi="Calibri" w:cs="Calibri"/>
          <w:bCs/>
          <w:sz w:val="24"/>
          <w:szCs w:val="24"/>
        </w:rPr>
        <w:t>:</w:t>
      </w:r>
    </w:p>
    <w:p w:rsidR="00D43D7E" w:rsidRPr="00D43D7E" w:rsidRDefault="00D43D7E" w:rsidP="00D43D7E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recursos provenientes do superávit financeiro, apurado no b</w:t>
      </w:r>
      <w:r w:rsidRPr="00D43D7E">
        <w:rPr>
          <w:rFonts w:ascii="Calibri" w:hAnsi="Calibri" w:cs="Calibri"/>
          <w:bCs/>
          <w:sz w:val="24"/>
          <w:szCs w:val="24"/>
        </w:rPr>
        <w:t>alanço do exercício anterior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nos termos do inciso I do § 1º e do § 2º do art. 43 da </w:t>
      </w:r>
      <w:r w:rsidRPr="009D5376">
        <w:rPr>
          <w:rFonts w:asciiTheme="minorHAnsi" w:hAnsiTheme="minorHAnsi"/>
          <w:sz w:val="24"/>
          <w:szCs w:val="24"/>
        </w:rPr>
        <w:t xml:space="preserve">Lei Federal </w:t>
      </w:r>
      <w:r>
        <w:rPr>
          <w:rFonts w:asciiTheme="minorHAnsi" w:hAnsiTheme="minorHAnsi"/>
          <w:sz w:val="24"/>
          <w:szCs w:val="24"/>
        </w:rPr>
        <w:t>nº 4.320, de 17 de março de 19</w:t>
      </w:r>
      <w:r w:rsidRPr="009D5376">
        <w:rPr>
          <w:rFonts w:asciiTheme="minorHAnsi" w:hAnsiTheme="minorHAnsi"/>
          <w:sz w:val="24"/>
          <w:szCs w:val="24"/>
        </w:rPr>
        <w:t>64</w:t>
      </w:r>
      <w:r>
        <w:rPr>
          <w:rFonts w:asciiTheme="minorHAnsi" w:hAnsiTheme="minorHAnsi"/>
          <w:sz w:val="24"/>
          <w:szCs w:val="24"/>
        </w:rPr>
        <w:t xml:space="preserve">, </w:t>
      </w:r>
      <w:r w:rsidRPr="00D43D7E">
        <w:rPr>
          <w:rFonts w:ascii="Calibri" w:hAnsi="Calibri" w:cs="Calibri"/>
          <w:bCs/>
          <w:sz w:val="24"/>
          <w:szCs w:val="24"/>
        </w:rPr>
        <w:t xml:space="preserve">sendo o valor de R$ 1.020.000,00 (um milhão e vinte mil reais) </w:t>
      </w:r>
      <w:r w:rsidRPr="00D43D7E">
        <w:rPr>
          <w:rFonts w:ascii="Calibri" w:hAnsi="Calibri" w:cs="Calibri"/>
          <w:bCs/>
          <w:sz w:val="24"/>
          <w:szCs w:val="24"/>
        </w:rPr>
        <w:lastRenderedPageBreak/>
        <w:t>decorrentes do saldo financeiro vinculado ao Fundo Municipal de Saneamento e Infraestrutura urbana; e</w:t>
      </w:r>
    </w:p>
    <w:p w:rsidR="00D43D7E" w:rsidRDefault="00CB0330" w:rsidP="00D43D7E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 r</w:t>
      </w:r>
      <w:r w:rsidR="00D43D7E" w:rsidRPr="00D43D7E">
        <w:rPr>
          <w:rFonts w:ascii="Calibri" w:hAnsi="Calibri" w:cs="Calibri"/>
          <w:bCs/>
          <w:sz w:val="24"/>
          <w:szCs w:val="24"/>
        </w:rPr>
        <w:t>ecursos provenientes de anulação parcial de dotação orçamentária vigente, no valor de R$ 1.405.000,00 (um milhão, quatrocentos e cinco mil reais), conforme demonstrativo abaixo:</w:t>
      </w:r>
    </w:p>
    <w:tbl>
      <w:tblPr>
        <w:tblW w:w="89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729"/>
        <w:gridCol w:w="3990"/>
        <w:gridCol w:w="425"/>
        <w:gridCol w:w="2206"/>
      </w:tblGrid>
      <w:tr w:rsidR="00D43D7E" w:rsidRPr="00D43D7E" w:rsidTr="00CB0330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D43D7E" w:rsidRPr="00D43D7E" w:rsidTr="00CB0330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D43D7E" w:rsidRPr="00D43D7E" w:rsidTr="00CB0330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D43D7E" w:rsidRPr="00D43D7E" w:rsidTr="00D43D7E">
        <w:trPr>
          <w:cantSplit/>
          <w:trHeight w:val="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D43D7E" w:rsidRPr="00D43D7E" w:rsidTr="00CB0330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E" w:rsidRPr="00D43D7E" w:rsidRDefault="00D43D7E" w:rsidP="00D43D7E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85" w:rsidRDefault="009E1885" w:rsidP="008166A0">
      <w:r>
        <w:separator/>
      </w:r>
    </w:p>
  </w:endnote>
  <w:endnote w:type="continuationSeparator" w:id="0">
    <w:p w:rsidR="009E1885" w:rsidRDefault="009E188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7E" w:rsidRPr="00E42A39" w:rsidRDefault="00D43D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829F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829F5" w:rsidRPr="00E42A39">
      <w:rPr>
        <w:rFonts w:ascii="Calibri" w:hAnsi="Calibri"/>
        <w:b/>
        <w:bCs/>
        <w:sz w:val="24"/>
        <w:szCs w:val="24"/>
      </w:rPr>
      <w:fldChar w:fldCharType="separate"/>
    </w:r>
    <w:r w:rsidR="009B7779">
      <w:rPr>
        <w:rFonts w:ascii="Calibri" w:hAnsi="Calibri"/>
        <w:b/>
        <w:bCs/>
        <w:noProof/>
      </w:rPr>
      <w:t>2</w:t>
    </w:r>
    <w:r w:rsidR="00F829F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829F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829F5" w:rsidRPr="00E42A39">
      <w:rPr>
        <w:rFonts w:ascii="Calibri" w:hAnsi="Calibri"/>
        <w:b/>
        <w:bCs/>
        <w:sz w:val="24"/>
        <w:szCs w:val="24"/>
      </w:rPr>
      <w:fldChar w:fldCharType="separate"/>
    </w:r>
    <w:r w:rsidR="009B7779">
      <w:rPr>
        <w:rFonts w:ascii="Calibri" w:hAnsi="Calibri"/>
        <w:b/>
        <w:bCs/>
        <w:noProof/>
      </w:rPr>
      <w:t>3</w:t>
    </w:r>
    <w:r w:rsidR="00F829F5" w:rsidRPr="00E42A39">
      <w:rPr>
        <w:rFonts w:ascii="Calibri" w:hAnsi="Calibri"/>
        <w:b/>
        <w:bCs/>
        <w:sz w:val="24"/>
        <w:szCs w:val="24"/>
      </w:rPr>
      <w:fldChar w:fldCharType="end"/>
    </w:r>
  </w:p>
  <w:p w:rsidR="00D43D7E" w:rsidRDefault="00D43D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85" w:rsidRDefault="009E1885" w:rsidP="008166A0">
      <w:r>
        <w:separator/>
      </w:r>
    </w:p>
  </w:footnote>
  <w:footnote w:type="continuationSeparator" w:id="0">
    <w:p w:rsidR="009E1885" w:rsidRDefault="009E188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7E" w:rsidRDefault="00D43D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3D7E" w:rsidRDefault="00D43D7E" w:rsidP="00857790">
    <w:pPr>
      <w:pStyle w:val="Legenda"/>
    </w:pPr>
  </w:p>
  <w:p w:rsidR="00D43D7E" w:rsidRDefault="00D43D7E" w:rsidP="00857790">
    <w:pPr>
      <w:pStyle w:val="Legenda"/>
    </w:pPr>
    <w:r>
      <w:t xml:space="preserve"> </w:t>
    </w:r>
  </w:p>
  <w:p w:rsidR="00D43D7E" w:rsidRDefault="00D43D7E" w:rsidP="00857790">
    <w:pPr>
      <w:pStyle w:val="Legenda"/>
    </w:pPr>
  </w:p>
  <w:p w:rsidR="00D43D7E" w:rsidRPr="00BE4DA8" w:rsidRDefault="00D43D7E" w:rsidP="00857790">
    <w:pPr>
      <w:pStyle w:val="Legenda"/>
      <w:rPr>
        <w:sz w:val="12"/>
        <w:szCs w:val="24"/>
      </w:rPr>
    </w:pPr>
  </w:p>
  <w:p w:rsidR="00D43D7E" w:rsidRDefault="00D43D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D43D7E" w:rsidRPr="002A64D5" w:rsidRDefault="00D43D7E" w:rsidP="002A64D5"/>
  <w:p w:rsidR="00D43D7E" w:rsidRPr="00857790" w:rsidRDefault="00D43D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A3414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B7779"/>
    <w:rsid w:val="009C0D50"/>
    <w:rsid w:val="009C34C9"/>
    <w:rsid w:val="009D0138"/>
    <w:rsid w:val="009D5376"/>
    <w:rsid w:val="009E1885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4D72"/>
    <w:rsid w:val="00E6748A"/>
    <w:rsid w:val="00E67C82"/>
    <w:rsid w:val="00E72682"/>
    <w:rsid w:val="00E86A04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30A2"/>
    <w:rsid w:val="00F6680A"/>
    <w:rsid w:val="00F829F5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33D96B-F950-4BB0-B480-B84A495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50F5C-5203-4B75-8C32-B55C26C9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2020-01-21T14:33:00Z</cp:lastPrinted>
  <dcterms:created xsi:type="dcterms:W3CDTF">2020-01-23T13:46:00Z</dcterms:created>
  <dcterms:modified xsi:type="dcterms:W3CDTF">2020-01-23T13:46:00Z</dcterms:modified>
</cp:coreProperties>
</file>