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F55E32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F503E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8A04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E3828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4A8F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0CCBB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C3EC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221A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4DC5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1FB5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BEBA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0BD7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635B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8F58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269D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24554E">
        <w:rPr>
          <w:rFonts w:ascii="Calibri" w:eastAsia="Arial Unicode MS" w:hAnsi="Calibri" w:cs="Calibri"/>
          <w:b/>
          <w:sz w:val="24"/>
          <w:szCs w:val="24"/>
        </w:rPr>
        <w:t>395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E550E">
        <w:rPr>
          <w:rFonts w:ascii="Calibri" w:eastAsia="Arial Unicode MS" w:hAnsi="Calibri" w:cs="Calibri"/>
          <w:sz w:val="24"/>
          <w:szCs w:val="24"/>
        </w:rPr>
        <w:t>2</w:t>
      </w:r>
      <w:r w:rsidR="0024554E">
        <w:rPr>
          <w:rFonts w:ascii="Calibri" w:eastAsia="Arial Unicode MS" w:hAnsi="Calibri" w:cs="Calibri"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78500B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 xml:space="preserve">, até o limite de R$ </w:t>
      </w:r>
      <w:r w:rsidR="0024554E">
        <w:rPr>
          <w:rFonts w:ascii="Calibri" w:hAnsi="Calibri" w:cs="Calibri"/>
          <w:bCs/>
          <w:spacing w:val="2"/>
          <w:sz w:val="24"/>
          <w:szCs w:val="24"/>
        </w:rPr>
        <w:t>50.000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>,00 (</w:t>
      </w:r>
      <w:r w:rsidR="0024554E">
        <w:rPr>
          <w:rFonts w:ascii="Calibri" w:hAnsi="Calibri" w:cs="Calibri"/>
          <w:bCs/>
          <w:spacing w:val="2"/>
          <w:sz w:val="24"/>
          <w:szCs w:val="24"/>
        </w:rPr>
        <w:t>cinquenta mil reais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 xml:space="preserve">), </w:t>
      </w:r>
      <w:r w:rsidR="0078500B">
        <w:rPr>
          <w:rFonts w:ascii="Calibri" w:hAnsi="Calibri"/>
          <w:sz w:val="24"/>
          <w:szCs w:val="24"/>
        </w:rPr>
        <w:t xml:space="preserve">e dá outras providências. </w:t>
      </w:r>
    </w:p>
    <w:p w:rsidR="002C2B2F" w:rsidRDefault="00FB3CCA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ponto, a abertura de crédito ora proposta se deve em razão da </w:t>
      </w:r>
      <w:r w:rsidRPr="00FB3CCA">
        <w:rPr>
          <w:rFonts w:ascii="Calibri" w:hAnsi="Calibri" w:cs="Calibri"/>
          <w:bCs/>
          <w:sz w:val="24"/>
          <w:szCs w:val="24"/>
        </w:rPr>
        <w:t xml:space="preserve">necessidade </w:t>
      </w:r>
      <w:r w:rsidR="0024554E">
        <w:rPr>
          <w:rFonts w:ascii="Calibri" w:hAnsi="Calibri" w:cs="Calibri"/>
          <w:bCs/>
          <w:sz w:val="24"/>
          <w:szCs w:val="24"/>
        </w:rPr>
        <w:t>de</w:t>
      </w:r>
      <w:r w:rsidR="0024554E" w:rsidRPr="0024554E">
        <w:rPr>
          <w:rFonts w:ascii="Calibri" w:hAnsi="Calibri" w:cs="Calibri"/>
          <w:bCs/>
          <w:sz w:val="24"/>
          <w:szCs w:val="24"/>
        </w:rPr>
        <w:t xml:space="preserve"> prorrogação de contrato com a empresa T</w:t>
      </w:r>
      <w:r w:rsidR="0024554E">
        <w:rPr>
          <w:rFonts w:ascii="Calibri" w:hAnsi="Calibri" w:cs="Calibri"/>
          <w:bCs/>
          <w:sz w:val="24"/>
          <w:szCs w:val="24"/>
        </w:rPr>
        <w:t xml:space="preserve">echs Tecnologia em Hardware e Software LTDA – EPP, especializada na prestação de serviços de transmissão e recepção de dados, de forma a permitir o tráfego de informações de caráter corporativo entre os órgãos municipais com segurança, controle, gerência e monitoramento. </w:t>
      </w:r>
      <w:r w:rsidR="002C2B2F">
        <w:rPr>
          <w:rFonts w:ascii="Calibri" w:hAnsi="Calibri" w:cs="Calibri"/>
          <w:bCs/>
          <w:sz w:val="24"/>
          <w:szCs w:val="24"/>
        </w:rPr>
        <w:t>Anote-se que o objeto do referido contrato abrange</w:t>
      </w:r>
      <w:r w:rsidR="00DB5CF1">
        <w:rPr>
          <w:rFonts w:ascii="Calibri" w:hAnsi="Calibri" w:cs="Calibri"/>
          <w:bCs/>
          <w:sz w:val="24"/>
          <w:szCs w:val="24"/>
        </w:rPr>
        <w:t xml:space="preserve"> o videomonitoramento de próprios municipais – faz-se, deste modo, a segurança das unidades escolares, bem como se garante a incolumidade de órgãos e prédios alheios à Secretaria da Educação. </w:t>
      </w:r>
    </w:p>
    <w:p w:rsidR="005B595F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  <w:r w:rsidR="00DC4543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906B50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Dispõe sobre a abertura de c</w:t>
      </w:r>
      <w:r w:rsidR="00C77671" w:rsidRPr="0076125C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="00C77671" w:rsidRPr="0076125C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s</w:t>
      </w:r>
      <w:r w:rsidR="00C77671">
        <w:rPr>
          <w:rFonts w:ascii="Calibri" w:hAnsi="Calibri" w:cs="Calibri"/>
          <w:sz w:val="24"/>
          <w:szCs w:val="24"/>
        </w:rPr>
        <w:t xml:space="preserve">uplementar </w:t>
      </w:r>
      <w:r w:rsidR="00C77671"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906B50">
        <w:rPr>
          <w:rFonts w:ascii="Calibri" w:hAnsi="Calibri" w:cs="Calibri"/>
          <w:sz w:val="24"/>
          <w:szCs w:val="24"/>
        </w:rPr>
        <w:t xml:space="preserve"> abrir um c</w:t>
      </w:r>
      <w:r w:rsidR="00E868F4" w:rsidRPr="00842071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="00E868F4" w:rsidRPr="00842071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 w:rsidR="00E868F4" w:rsidRPr="00842071">
        <w:rPr>
          <w:rFonts w:ascii="Calibri" w:hAnsi="Calibri" w:cs="Calibri"/>
          <w:sz w:val="24"/>
          <w:szCs w:val="24"/>
        </w:rPr>
        <w:t>uplementar</w:t>
      </w:r>
      <w:r w:rsidR="005B595F" w:rsidRPr="005B595F">
        <w:rPr>
          <w:rFonts w:ascii="Calibri" w:hAnsi="Calibri" w:cs="Calibri"/>
          <w:sz w:val="24"/>
          <w:szCs w:val="24"/>
        </w:rPr>
        <w:t xml:space="preserve">, </w:t>
      </w:r>
      <w:r w:rsidR="0024554E" w:rsidRPr="0024554E">
        <w:rPr>
          <w:rFonts w:ascii="Calibri" w:hAnsi="Calibri" w:cs="Calibri"/>
          <w:sz w:val="24"/>
          <w:szCs w:val="24"/>
        </w:rPr>
        <w:t xml:space="preserve">até o limite de R$ 50.000,00 (cinquenta mil reais), referente </w:t>
      </w:r>
      <w:r w:rsidR="0024554E">
        <w:rPr>
          <w:rFonts w:ascii="Calibri" w:hAnsi="Calibri" w:cs="Calibri"/>
          <w:sz w:val="24"/>
          <w:szCs w:val="24"/>
        </w:rPr>
        <w:t xml:space="preserve">a </w:t>
      </w:r>
      <w:r w:rsidR="0024554E" w:rsidRPr="0024554E">
        <w:rPr>
          <w:rFonts w:ascii="Calibri" w:hAnsi="Calibri" w:cs="Calibri"/>
          <w:sz w:val="24"/>
          <w:szCs w:val="24"/>
        </w:rPr>
        <w:t>prorrogação de contrato de empresa especializada para prestação de serviços de transmissão e recepção de dados, de forma a permitir o trafego de informações de caráter corporativo entre os órgãos municipais e suas secretarias com segurança, controle, gerência e monitoramento, conforme demonstrativo abaixo</w:t>
      </w:r>
      <w:r w:rsidR="0078500B" w:rsidRPr="0078500B">
        <w:rPr>
          <w:rFonts w:ascii="Calibri" w:hAnsi="Calibri"/>
          <w:sz w:val="24"/>
          <w:szCs w:val="24"/>
        </w:rPr>
        <w:t>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4554E" w:rsidRPr="008D6E74" w:rsidTr="0024554E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6E7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 w:rsidR="0078500B">
        <w:rPr>
          <w:rFonts w:ascii="Calibri" w:hAnsi="Calibri" w:cs="Calibri"/>
          <w:sz w:val="24"/>
          <w:szCs w:val="24"/>
        </w:rPr>
        <w:t>.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12.361.0020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12.361.0020.2.048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D6E7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24554E" w:rsidRPr="008D6E74" w:rsidTr="0024554E">
        <w:trPr>
          <w:trHeight w:val="18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6E7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4E" w:rsidRPr="008D6E74" w:rsidRDefault="0024554E" w:rsidP="002C2B2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4554E" w:rsidRPr="008D6E74" w:rsidTr="0024554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54E" w:rsidRPr="008D6E74" w:rsidRDefault="0024554E" w:rsidP="002C2B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E7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="00906B50">
        <w:rPr>
          <w:rFonts w:ascii="Calibri" w:hAnsi="Calibri" w:cs="Calibri"/>
          <w:sz w:val="24"/>
          <w:szCs w:val="24"/>
        </w:rPr>
        <w:t>Fica incluso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Pr="0076125C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1E550E">
        <w:rPr>
          <w:rFonts w:ascii="Calibri" w:hAnsi="Calibri"/>
          <w:sz w:val="24"/>
          <w:szCs w:val="24"/>
        </w:rPr>
        <w:t>2</w:t>
      </w:r>
      <w:r w:rsidR="0024554E"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 (</w:t>
      </w:r>
      <w:r w:rsidR="001E550E">
        <w:rPr>
          <w:rFonts w:ascii="Calibri" w:hAnsi="Calibri"/>
          <w:sz w:val="24"/>
          <w:szCs w:val="24"/>
        </w:rPr>
        <w:t xml:space="preserve">vinte e </w:t>
      </w:r>
      <w:r w:rsidR="0024554E">
        <w:rPr>
          <w:rFonts w:ascii="Calibri" w:hAnsi="Calibri"/>
          <w:sz w:val="24"/>
          <w:szCs w:val="24"/>
        </w:rPr>
        <w:t>oito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78500B">
        <w:rPr>
          <w:rFonts w:ascii="Calibri" w:hAnsi="Calibri"/>
          <w:sz w:val="24"/>
          <w:szCs w:val="24"/>
        </w:rPr>
        <w:t xml:space="preserve">novembro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DB5CF1">
      <w:headerReference w:type="default" r:id="rId8"/>
      <w:footerReference w:type="default" r:id="rId9"/>
      <w:pgSz w:w="11906" w:h="16838"/>
      <w:pgMar w:top="993" w:right="707" w:bottom="993" w:left="1134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29" w:rsidRDefault="000C6E29" w:rsidP="008166A0">
      <w:r>
        <w:separator/>
      </w:r>
    </w:p>
  </w:endnote>
  <w:endnote w:type="continuationSeparator" w:id="0">
    <w:p w:rsidR="000C6E29" w:rsidRDefault="000C6E2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2F" w:rsidRPr="00E42A39" w:rsidRDefault="002C2B2F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F55E32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F55E32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2C2B2F" w:rsidRDefault="002C2B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29" w:rsidRDefault="000C6E29" w:rsidP="008166A0">
      <w:r>
        <w:separator/>
      </w:r>
    </w:p>
  </w:footnote>
  <w:footnote w:type="continuationSeparator" w:id="0">
    <w:p w:rsidR="000C6E29" w:rsidRDefault="000C6E2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2F" w:rsidRDefault="002C2B2F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B2F" w:rsidRDefault="002C2B2F" w:rsidP="00857790">
    <w:pPr>
      <w:pStyle w:val="Legenda"/>
    </w:pPr>
  </w:p>
  <w:p w:rsidR="002C2B2F" w:rsidRDefault="002C2B2F" w:rsidP="00857790">
    <w:pPr>
      <w:pStyle w:val="Legenda"/>
    </w:pPr>
  </w:p>
  <w:p w:rsidR="002C2B2F" w:rsidRDefault="002C2B2F" w:rsidP="00857790">
    <w:pPr>
      <w:pStyle w:val="Legenda"/>
    </w:pPr>
  </w:p>
  <w:p w:rsidR="002C2B2F" w:rsidRPr="00BE4DA8" w:rsidRDefault="002C2B2F" w:rsidP="00857790">
    <w:pPr>
      <w:pStyle w:val="Legenda"/>
      <w:rPr>
        <w:sz w:val="12"/>
        <w:szCs w:val="24"/>
      </w:rPr>
    </w:pPr>
  </w:p>
  <w:p w:rsidR="002C2B2F" w:rsidRPr="00857790" w:rsidRDefault="002C2B2F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C6E29"/>
    <w:rsid w:val="000D1D73"/>
    <w:rsid w:val="000D4433"/>
    <w:rsid w:val="000D4A83"/>
    <w:rsid w:val="000D52F4"/>
    <w:rsid w:val="000D59EC"/>
    <w:rsid w:val="000E08B2"/>
    <w:rsid w:val="000E11D1"/>
    <w:rsid w:val="000F7BB0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A4BEF"/>
    <w:rsid w:val="001B153C"/>
    <w:rsid w:val="001B51E3"/>
    <w:rsid w:val="001B55C6"/>
    <w:rsid w:val="001B7AB3"/>
    <w:rsid w:val="001C1317"/>
    <w:rsid w:val="001E1A55"/>
    <w:rsid w:val="001E3046"/>
    <w:rsid w:val="001E550E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4E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76A81"/>
    <w:rsid w:val="00283B19"/>
    <w:rsid w:val="00285D23"/>
    <w:rsid w:val="00285FD4"/>
    <w:rsid w:val="00286BC6"/>
    <w:rsid w:val="002972AA"/>
    <w:rsid w:val="002B0A2C"/>
    <w:rsid w:val="002B203A"/>
    <w:rsid w:val="002B6D8F"/>
    <w:rsid w:val="002C203E"/>
    <w:rsid w:val="002C2B2F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1673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1A71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B595F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500B"/>
    <w:rsid w:val="007941C9"/>
    <w:rsid w:val="007945CE"/>
    <w:rsid w:val="007A0622"/>
    <w:rsid w:val="007A0F06"/>
    <w:rsid w:val="007A491E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06B50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95D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9D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B5CF1"/>
    <w:rsid w:val="00DC36CC"/>
    <w:rsid w:val="00DC4543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2233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0B15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55E32"/>
    <w:rsid w:val="00F6680A"/>
    <w:rsid w:val="00F759DE"/>
    <w:rsid w:val="00F8065A"/>
    <w:rsid w:val="00F83B8B"/>
    <w:rsid w:val="00F845EF"/>
    <w:rsid w:val="00F91E1E"/>
    <w:rsid w:val="00FA3245"/>
    <w:rsid w:val="00FA63F1"/>
    <w:rsid w:val="00FB1C8A"/>
    <w:rsid w:val="00FB3CC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196EF7B-EE48-49D8-8178-1D2CDA24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701E3-D6D6-46B1-A3CA-C1FC9516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2019-11-28T12:45:00Z</cp:lastPrinted>
  <dcterms:created xsi:type="dcterms:W3CDTF">2019-11-28T14:52:00Z</dcterms:created>
  <dcterms:modified xsi:type="dcterms:W3CDTF">2019-11-28T14:52:00Z</dcterms:modified>
</cp:coreProperties>
</file>