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C33CD4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5272A8">
        <w:rPr>
          <w:rFonts w:ascii="Tahoma" w:hAnsi="Tahoma" w:cs="Tahoma"/>
          <w:b/>
          <w:sz w:val="32"/>
          <w:szCs w:val="32"/>
          <w:u w:val="single"/>
        </w:rPr>
        <w:t>367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5272A8">
        <w:rPr>
          <w:rFonts w:ascii="Tahoma" w:hAnsi="Tahoma" w:cs="Tahoma"/>
          <w:b/>
          <w:sz w:val="32"/>
          <w:szCs w:val="32"/>
          <w:u w:val="single"/>
        </w:rPr>
        <w:t>369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5272A8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5272A8">
        <w:rPr>
          <w:rFonts w:ascii="Calibri" w:hAnsi="Calibri" w:cs="Calibri"/>
          <w:sz w:val="22"/>
          <w:szCs w:val="22"/>
        </w:rPr>
        <w:t xml:space="preserve">Dispõe sobre a abertura de </w:t>
      </w:r>
      <w:r w:rsidR="00C33CD4">
        <w:rPr>
          <w:rFonts w:ascii="Calibri" w:hAnsi="Calibri" w:cs="Calibri"/>
          <w:sz w:val="22"/>
          <w:szCs w:val="22"/>
        </w:rPr>
        <w:t>c</w:t>
      </w:r>
      <w:r w:rsidRPr="005272A8">
        <w:rPr>
          <w:rFonts w:ascii="Calibri" w:hAnsi="Calibri" w:cs="Calibri"/>
          <w:sz w:val="22"/>
          <w:szCs w:val="22"/>
        </w:rPr>
        <w:t xml:space="preserve">rédito </w:t>
      </w:r>
      <w:r w:rsidR="00C33CD4">
        <w:rPr>
          <w:rFonts w:ascii="Calibri" w:hAnsi="Calibri" w:cs="Calibri"/>
          <w:sz w:val="22"/>
          <w:szCs w:val="22"/>
        </w:rPr>
        <w:t>a</w:t>
      </w:r>
      <w:r w:rsidRPr="005272A8">
        <w:rPr>
          <w:rFonts w:ascii="Calibri" w:hAnsi="Calibri" w:cs="Calibri"/>
          <w:sz w:val="22"/>
          <w:szCs w:val="22"/>
        </w:rPr>
        <w:t xml:space="preserve">dicional </w:t>
      </w:r>
      <w:r w:rsidR="00C33CD4">
        <w:rPr>
          <w:rFonts w:ascii="Calibri" w:hAnsi="Calibri" w:cs="Calibri"/>
          <w:sz w:val="22"/>
          <w:szCs w:val="22"/>
        </w:rPr>
        <w:t>e</w:t>
      </w:r>
      <w:r w:rsidRPr="005272A8">
        <w:rPr>
          <w:rFonts w:ascii="Calibri" w:hAnsi="Calibri" w:cs="Calibri"/>
          <w:sz w:val="22"/>
          <w:szCs w:val="22"/>
        </w:rPr>
        <w:t>special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5272A8" w:rsidRPr="005272A8" w:rsidRDefault="005272A8" w:rsidP="005272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272A8">
        <w:rPr>
          <w:rFonts w:ascii="Calibri" w:hAnsi="Calibri" w:cs="Calibri"/>
          <w:sz w:val="24"/>
          <w:szCs w:val="22"/>
        </w:rPr>
        <w:t>Art. 1</w:t>
      </w:r>
      <w:proofErr w:type="gramStart"/>
      <w:r w:rsidRPr="005272A8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5272A8">
        <w:rPr>
          <w:rFonts w:ascii="Calibri" w:hAnsi="Calibri" w:cs="Calibri"/>
          <w:sz w:val="24"/>
          <w:szCs w:val="22"/>
        </w:rPr>
        <w:t>Fica</w:t>
      </w:r>
      <w:proofErr w:type="gramEnd"/>
      <w:r w:rsidRPr="005272A8">
        <w:rPr>
          <w:rFonts w:ascii="Calibri" w:hAnsi="Calibri" w:cs="Calibri"/>
          <w:sz w:val="24"/>
          <w:szCs w:val="22"/>
        </w:rPr>
        <w:t xml:space="preserve"> a Controladoria do Transporte de Araraquara (CTA) autorizada a abrir um </w:t>
      </w:r>
      <w:r w:rsidR="00C33CD4">
        <w:rPr>
          <w:rFonts w:ascii="Calibri" w:hAnsi="Calibri" w:cs="Calibri"/>
          <w:sz w:val="24"/>
          <w:szCs w:val="22"/>
        </w:rPr>
        <w:t>c</w:t>
      </w:r>
      <w:r w:rsidRPr="005272A8">
        <w:rPr>
          <w:rFonts w:ascii="Calibri" w:hAnsi="Calibri" w:cs="Calibri"/>
          <w:sz w:val="24"/>
          <w:szCs w:val="22"/>
        </w:rPr>
        <w:t xml:space="preserve">rédito </w:t>
      </w:r>
      <w:r w:rsidR="00C33CD4">
        <w:rPr>
          <w:rFonts w:ascii="Calibri" w:hAnsi="Calibri" w:cs="Calibri"/>
          <w:sz w:val="24"/>
          <w:szCs w:val="22"/>
        </w:rPr>
        <w:t>a</w:t>
      </w:r>
      <w:r w:rsidRPr="005272A8">
        <w:rPr>
          <w:rFonts w:ascii="Calibri" w:hAnsi="Calibri" w:cs="Calibri"/>
          <w:sz w:val="24"/>
          <w:szCs w:val="22"/>
        </w:rPr>
        <w:t xml:space="preserve">dicional </w:t>
      </w:r>
      <w:r w:rsidR="00C33CD4">
        <w:rPr>
          <w:rFonts w:ascii="Calibri" w:hAnsi="Calibri" w:cs="Calibri"/>
          <w:sz w:val="24"/>
          <w:szCs w:val="22"/>
        </w:rPr>
        <w:t>e</w:t>
      </w:r>
      <w:r w:rsidRPr="005272A8">
        <w:rPr>
          <w:rFonts w:ascii="Calibri" w:hAnsi="Calibri" w:cs="Calibri"/>
          <w:sz w:val="24"/>
          <w:szCs w:val="22"/>
        </w:rPr>
        <w:t>special</w:t>
      </w:r>
      <w:r w:rsidR="00C33CD4">
        <w:rPr>
          <w:rFonts w:ascii="Calibri" w:hAnsi="Calibri" w:cs="Calibri"/>
          <w:sz w:val="24"/>
          <w:szCs w:val="22"/>
        </w:rPr>
        <w:t>, no valor de R$ 64.000,00 (s</w:t>
      </w:r>
      <w:r w:rsidRPr="005272A8">
        <w:rPr>
          <w:rFonts w:ascii="Calibri" w:hAnsi="Calibri" w:cs="Calibri"/>
          <w:sz w:val="24"/>
          <w:szCs w:val="22"/>
        </w:rPr>
        <w:t xml:space="preserve">essenta e </w:t>
      </w:r>
      <w:r w:rsidR="00C33CD4">
        <w:rPr>
          <w:rFonts w:ascii="Calibri" w:hAnsi="Calibri" w:cs="Calibri"/>
          <w:sz w:val="24"/>
          <w:szCs w:val="22"/>
        </w:rPr>
        <w:t>q</w:t>
      </w:r>
      <w:r w:rsidRPr="005272A8">
        <w:rPr>
          <w:rFonts w:ascii="Calibri" w:hAnsi="Calibri" w:cs="Calibri"/>
          <w:sz w:val="24"/>
          <w:szCs w:val="22"/>
        </w:rPr>
        <w:t xml:space="preserve">uatro </w:t>
      </w:r>
      <w:r w:rsidR="00C33CD4">
        <w:rPr>
          <w:rFonts w:ascii="Calibri" w:hAnsi="Calibri" w:cs="Calibri"/>
          <w:sz w:val="24"/>
          <w:szCs w:val="22"/>
        </w:rPr>
        <w:t>m</w:t>
      </w:r>
      <w:r w:rsidRPr="005272A8">
        <w:rPr>
          <w:rFonts w:ascii="Calibri" w:hAnsi="Calibri" w:cs="Calibri"/>
          <w:sz w:val="24"/>
          <w:szCs w:val="22"/>
        </w:rPr>
        <w:t xml:space="preserve">il </w:t>
      </w:r>
      <w:r w:rsidR="00C33CD4">
        <w:rPr>
          <w:rFonts w:ascii="Calibri" w:hAnsi="Calibri" w:cs="Calibri"/>
          <w:sz w:val="24"/>
          <w:szCs w:val="22"/>
        </w:rPr>
        <w:t>r</w:t>
      </w:r>
      <w:r w:rsidRPr="005272A8">
        <w:rPr>
          <w:rFonts w:ascii="Calibri" w:hAnsi="Calibri" w:cs="Calibri"/>
          <w:sz w:val="24"/>
          <w:szCs w:val="22"/>
        </w:rPr>
        <w:t>eais)</w:t>
      </w:r>
      <w:r w:rsidR="00C33CD4">
        <w:rPr>
          <w:rFonts w:ascii="Calibri" w:hAnsi="Calibri" w:cs="Calibri"/>
          <w:sz w:val="24"/>
          <w:szCs w:val="22"/>
        </w:rPr>
        <w:t>,</w:t>
      </w:r>
      <w:r w:rsidRPr="005272A8">
        <w:rPr>
          <w:rFonts w:ascii="Calibri" w:hAnsi="Calibri" w:cs="Calibri"/>
          <w:sz w:val="24"/>
          <w:szCs w:val="22"/>
        </w:rPr>
        <w:t xml:space="preserve"> objetivando o pagamento das despesas relacionadas à empresa especializada na prestação de serviços de limpeza e conservação do Terminal Central de Integração – CTI e da sede da Controladoria do Transporte de Araraquara – CTA, conforme demonstrativo abaixo:</w:t>
      </w:r>
    </w:p>
    <w:p w:rsidR="005272A8" w:rsidRDefault="005272A8" w:rsidP="005272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98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04"/>
        <w:gridCol w:w="725"/>
        <w:gridCol w:w="98"/>
        <w:gridCol w:w="4252"/>
        <w:gridCol w:w="567"/>
        <w:gridCol w:w="2038"/>
      </w:tblGrid>
      <w:tr w:rsidR="00C33CD4" w:rsidRPr="00C33CD4" w:rsidTr="00C33CD4">
        <w:trPr>
          <w:trHeight w:val="356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CD4" w:rsidRPr="00C33CD4" w:rsidRDefault="00C33CD4" w:rsidP="00A0530D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C33CD4">
              <w:rPr>
                <w:rFonts w:ascii="Calibri" w:hAnsi="Calibri" w:cs="Calibri"/>
                <w:bCs/>
                <w:sz w:val="24"/>
                <w:szCs w:val="24"/>
              </w:rPr>
              <w:t>07</w:t>
            </w:r>
          </w:p>
        </w:tc>
        <w:tc>
          <w:tcPr>
            <w:tcW w:w="7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CD4" w:rsidRPr="00C33CD4" w:rsidRDefault="00C33CD4" w:rsidP="00A0530D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C33CD4">
              <w:rPr>
                <w:rFonts w:ascii="Calibri" w:hAnsi="Calibri" w:cs="Calibri"/>
                <w:bCs/>
                <w:sz w:val="24"/>
                <w:szCs w:val="24"/>
              </w:rPr>
              <w:t xml:space="preserve">CTA – CONTROLADORIA DO TRANSPORTE DE ARARAQUARA </w:t>
            </w:r>
          </w:p>
        </w:tc>
      </w:tr>
      <w:tr w:rsidR="00C33CD4" w:rsidRPr="00C33CD4" w:rsidTr="00C33CD4">
        <w:trPr>
          <w:trHeight w:val="356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CD4" w:rsidRPr="00C33CD4" w:rsidRDefault="00C33CD4" w:rsidP="00A0530D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C33CD4">
              <w:rPr>
                <w:rFonts w:ascii="Calibri" w:hAnsi="Calibri" w:cs="Calibri"/>
                <w:bCs/>
                <w:sz w:val="24"/>
                <w:szCs w:val="24"/>
              </w:rPr>
              <w:t>07.29</w:t>
            </w:r>
          </w:p>
        </w:tc>
        <w:tc>
          <w:tcPr>
            <w:tcW w:w="7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CD4" w:rsidRPr="00C33CD4" w:rsidRDefault="00C33CD4" w:rsidP="00A0530D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C33CD4">
              <w:rPr>
                <w:rFonts w:ascii="Calibri" w:hAnsi="Calibri" w:cs="Calibri"/>
                <w:bCs/>
                <w:sz w:val="24"/>
                <w:szCs w:val="24"/>
              </w:rPr>
              <w:t>CTA – CONTROLADORIA DO TRANSPORTE DE ARARAQUARA</w:t>
            </w:r>
          </w:p>
        </w:tc>
      </w:tr>
      <w:tr w:rsidR="00C33CD4" w:rsidRPr="00C33CD4" w:rsidTr="00C33CD4">
        <w:trPr>
          <w:trHeight w:val="325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CD4" w:rsidRPr="00C33CD4" w:rsidRDefault="00C33CD4" w:rsidP="00A0530D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C33CD4">
              <w:rPr>
                <w:rFonts w:ascii="Calibri" w:hAnsi="Calibri" w:cs="Calibri"/>
                <w:bCs/>
                <w:sz w:val="24"/>
                <w:szCs w:val="24"/>
              </w:rPr>
              <w:t>07.29.01</w:t>
            </w:r>
          </w:p>
        </w:tc>
        <w:tc>
          <w:tcPr>
            <w:tcW w:w="7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CD4" w:rsidRPr="00C33CD4" w:rsidRDefault="00C33CD4" w:rsidP="00A0530D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C33CD4">
              <w:rPr>
                <w:rFonts w:ascii="Calibri" w:hAnsi="Calibri" w:cs="Calibri"/>
                <w:bCs/>
                <w:sz w:val="24"/>
                <w:szCs w:val="24"/>
              </w:rPr>
              <w:t>CTA – CONTROLADORIA DO TRANSPORTE DE ARARAQUARA</w:t>
            </w:r>
          </w:p>
        </w:tc>
      </w:tr>
      <w:tr w:rsidR="00C33CD4" w:rsidRPr="00C33CD4" w:rsidTr="00C33CD4">
        <w:trPr>
          <w:trHeight w:val="322"/>
          <w:jc w:val="center"/>
        </w:trPr>
        <w:tc>
          <w:tcPr>
            <w:tcW w:w="8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CD4" w:rsidRPr="00C33CD4" w:rsidRDefault="00C33CD4" w:rsidP="00A0530D">
            <w:pPr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C33CD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C33CD4" w:rsidRPr="00C33CD4" w:rsidTr="00C33CD4">
        <w:trPr>
          <w:cantSplit/>
          <w:trHeight w:val="34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CD4" w:rsidRPr="00C33CD4" w:rsidRDefault="00C33CD4" w:rsidP="00A0530D">
            <w:pPr>
              <w:rPr>
                <w:rFonts w:ascii="Calibri" w:hAnsi="Calibri" w:cs="Calibri"/>
                <w:sz w:val="24"/>
                <w:szCs w:val="24"/>
              </w:rPr>
            </w:pPr>
            <w:r w:rsidRPr="00C33CD4">
              <w:rPr>
                <w:rFonts w:ascii="Calibri" w:hAnsi="Calibri" w:cs="Calibri"/>
                <w:sz w:val="24"/>
                <w:szCs w:val="24"/>
              </w:rPr>
              <w:t>26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CD4" w:rsidRPr="00C33CD4" w:rsidRDefault="00C33CD4" w:rsidP="00A0530D">
            <w:pPr>
              <w:rPr>
                <w:rFonts w:ascii="Calibri" w:hAnsi="Calibri" w:cs="Calibri"/>
                <w:sz w:val="24"/>
                <w:szCs w:val="24"/>
              </w:rPr>
            </w:pPr>
            <w:r w:rsidRPr="00C33CD4">
              <w:rPr>
                <w:rFonts w:ascii="Calibri" w:hAnsi="Calibri" w:cs="Calibri"/>
                <w:sz w:val="24"/>
                <w:szCs w:val="24"/>
              </w:rPr>
              <w:t xml:space="preserve">TRANSPORTE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CD4" w:rsidRPr="00C33CD4" w:rsidRDefault="00C33CD4" w:rsidP="00A0530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CD4" w:rsidRPr="00C33CD4" w:rsidRDefault="00C33CD4" w:rsidP="00A0530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33CD4" w:rsidRPr="00C33CD4" w:rsidTr="00C33CD4">
        <w:trPr>
          <w:cantSplit/>
          <w:trHeight w:val="32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CD4" w:rsidRPr="00C33CD4" w:rsidRDefault="00C33CD4" w:rsidP="00A0530D">
            <w:pPr>
              <w:rPr>
                <w:rFonts w:ascii="Calibri" w:hAnsi="Calibri" w:cs="Calibri"/>
                <w:sz w:val="24"/>
                <w:szCs w:val="24"/>
              </w:rPr>
            </w:pPr>
            <w:r w:rsidRPr="00C33CD4">
              <w:rPr>
                <w:rFonts w:ascii="Calibri" w:hAnsi="Calibri" w:cs="Calibri"/>
                <w:sz w:val="24"/>
                <w:szCs w:val="24"/>
              </w:rPr>
              <w:t>26.453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CD4" w:rsidRPr="00C33CD4" w:rsidRDefault="00C33CD4" w:rsidP="00A0530D">
            <w:pPr>
              <w:rPr>
                <w:rFonts w:ascii="Calibri" w:hAnsi="Calibri" w:cs="Calibri"/>
                <w:sz w:val="24"/>
                <w:szCs w:val="24"/>
              </w:rPr>
            </w:pPr>
            <w:r w:rsidRPr="00C33CD4">
              <w:rPr>
                <w:rFonts w:ascii="Calibri" w:hAnsi="Calibri" w:cs="Calibri"/>
                <w:sz w:val="24"/>
                <w:szCs w:val="24"/>
              </w:rPr>
              <w:t>TRANSPORTES COLETIVOS URBANOS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CD4" w:rsidRPr="00C33CD4" w:rsidRDefault="00C33CD4" w:rsidP="00A0530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CD4" w:rsidRPr="00C33CD4" w:rsidRDefault="00C33CD4" w:rsidP="00A0530D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33CD4" w:rsidRPr="00C33CD4" w:rsidTr="00C33CD4">
        <w:trPr>
          <w:cantSplit/>
          <w:trHeight w:val="34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CD4" w:rsidRPr="00C33CD4" w:rsidRDefault="00C33CD4" w:rsidP="00A0530D">
            <w:pPr>
              <w:rPr>
                <w:rFonts w:ascii="Calibri" w:hAnsi="Calibri" w:cs="Calibri"/>
                <w:sz w:val="24"/>
                <w:szCs w:val="24"/>
              </w:rPr>
            </w:pPr>
            <w:r w:rsidRPr="00C33CD4">
              <w:rPr>
                <w:rFonts w:ascii="Calibri" w:hAnsi="Calibri" w:cs="Calibri"/>
                <w:sz w:val="24"/>
                <w:szCs w:val="24"/>
              </w:rPr>
              <w:t>26.453.0033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CD4" w:rsidRPr="00C33CD4" w:rsidRDefault="00C33CD4" w:rsidP="00A0530D">
            <w:pPr>
              <w:rPr>
                <w:rFonts w:ascii="Calibri" w:hAnsi="Calibri" w:cs="Calibri"/>
                <w:sz w:val="24"/>
                <w:szCs w:val="24"/>
              </w:rPr>
            </w:pPr>
            <w:r w:rsidRPr="00C33CD4">
              <w:rPr>
                <w:rFonts w:ascii="Calibri" w:hAnsi="Calibri" w:cs="Calibri"/>
                <w:sz w:val="24"/>
                <w:szCs w:val="24"/>
              </w:rPr>
              <w:t>FISCALIZAÇÃO, REGULAMENTAÇÃO E CONTROLE DO SERVIÇO PÚBLICO DE TRANSPORTE MUNICIPAL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CD4" w:rsidRPr="00C33CD4" w:rsidRDefault="00C33CD4" w:rsidP="00A0530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CD4" w:rsidRPr="00C33CD4" w:rsidRDefault="00C33CD4" w:rsidP="00A0530D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33CD4" w:rsidRPr="00C33CD4" w:rsidTr="00C33CD4">
        <w:trPr>
          <w:cantSplit/>
          <w:trHeight w:val="32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CD4" w:rsidRPr="00C33CD4" w:rsidRDefault="00C33CD4" w:rsidP="00A0530D">
            <w:pPr>
              <w:rPr>
                <w:rFonts w:ascii="Calibri" w:hAnsi="Calibri" w:cs="Calibri"/>
                <w:sz w:val="24"/>
                <w:szCs w:val="24"/>
              </w:rPr>
            </w:pPr>
            <w:r w:rsidRPr="00C33CD4">
              <w:rPr>
                <w:rFonts w:ascii="Calibri" w:hAnsi="Calibri" w:cs="Calibri"/>
                <w:sz w:val="24"/>
                <w:szCs w:val="24"/>
              </w:rPr>
              <w:t>26.453.0033.2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CD4" w:rsidRPr="00C33CD4" w:rsidRDefault="00C33CD4" w:rsidP="00A0530D">
            <w:pPr>
              <w:rPr>
                <w:rFonts w:ascii="Calibri" w:hAnsi="Calibri" w:cs="Calibri"/>
                <w:sz w:val="24"/>
                <w:szCs w:val="24"/>
              </w:rPr>
            </w:pPr>
            <w:r w:rsidRPr="00C33CD4">
              <w:rPr>
                <w:rFonts w:ascii="Calibri" w:hAnsi="Calibri" w:cs="Calibri"/>
                <w:sz w:val="24"/>
                <w:szCs w:val="24"/>
              </w:rPr>
              <w:t xml:space="preserve">ATIVIDADE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CD4" w:rsidRPr="00C33CD4" w:rsidRDefault="00C33CD4" w:rsidP="00A0530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CD4" w:rsidRPr="00C33CD4" w:rsidRDefault="00C33CD4" w:rsidP="00A0530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33CD4" w:rsidRPr="00C33CD4" w:rsidTr="00C33CD4">
        <w:trPr>
          <w:cantSplit/>
          <w:trHeight w:val="32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CD4" w:rsidRPr="00C33CD4" w:rsidRDefault="00C33CD4" w:rsidP="00A0530D">
            <w:pPr>
              <w:rPr>
                <w:rFonts w:ascii="Calibri" w:hAnsi="Calibri" w:cs="Calibri"/>
                <w:sz w:val="24"/>
                <w:szCs w:val="24"/>
              </w:rPr>
            </w:pPr>
            <w:r w:rsidRPr="00C33CD4">
              <w:rPr>
                <w:rFonts w:ascii="Calibri" w:hAnsi="Calibri" w:cs="Calibri"/>
                <w:sz w:val="24"/>
                <w:szCs w:val="24"/>
              </w:rPr>
              <w:t>26.453.0033.2.017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CD4" w:rsidRPr="00C33CD4" w:rsidRDefault="00C33CD4" w:rsidP="00A0530D">
            <w:pPr>
              <w:rPr>
                <w:rFonts w:ascii="Calibri" w:hAnsi="Calibri" w:cs="Calibri"/>
                <w:sz w:val="24"/>
                <w:szCs w:val="24"/>
              </w:rPr>
            </w:pPr>
            <w:r w:rsidRPr="00C33CD4">
              <w:rPr>
                <w:rFonts w:ascii="Calibri" w:hAnsi="Calibri" w:cs="Calibri"/>
                <w:sz w:val="24"/>
                <w:szCs w:val="24"/>
              </w:rPr>
              <w:t xml:space="preserve">MANUTENÇÃO DAS ATIVIDADES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CD4" w:rsidRPr="00C33CD4" w:rsidRDefault="00C33CD4" w:rsidP="00A0530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33CD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CD4" w:rsidRPr="00C33CD4" w:rsidRDefault="00C33CD4" w:rsidP="00A0530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33CD4">
              <w:rPr>
                <w:rFonts w:ascii="Calibri" w:hAnsi="Calibri" w:cs="Calibri"/>
                <w:sz w:val="24"/>
                <w:szCs w:val="24"/>
              </w:rPr>
              <w:t>64.000,00</w:t>
            </w:r>
          </w:p>
        </w:tc>
      </w:tr>
      <w:tr w:rsidR="00C33CD4" w:rsidRPr="00C33CD4" w:rsidTr="00C33CD4">
        <w:trPr>
          <w:cantSplit/>
          <w:trHeight w:val="248"/>
          <w:jc w:val="center"/>
        </w:trPr>
        <w:tc>
          <w:tcPr>
            <w:tcW w:w="8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CD4" w:rsidRPr="00C33CD4" w:rsidRDefault="00C33CD4" w:rsidP="00A0530D">
            <w:pPr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C33CD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C33CD4" w:rsidRPr="00C33CD4" w:rsidTr="00C33CD4">
        <w:trPr>
          <w:cantSplit/>
          <w:trHeight w:val="27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CD4" w:rsidRPr="00C33CD4" w:rsidRDefault="00C33CD4" w:rsidP="00A0530D">
            <w:pPr>
              <w:rPr>
                <w:rFonts w:ascii="Calibri" w:hAnsi="Calibri" w:cs="Calibri"/>
                <w:sz w:val="24"/>
                <w:szCs w:val="24"/>
              </w:rPr>
            </w:pPr>
            <w:r w:rsidRPr="00C33CD4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5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CD4" w:rsidRPr="00C33CD4" w:rsidRDefault="00C33CD4" w:rsidP="00A0530D">
            <w:pPr>
              <w:rPr>
                <w:rFonts w:ascii="Calibri" w:hAnsi="Calibri" w:cs="Calibri"/>
                <w:sz w:val="24"/>
                <w:szCs w:val="24"/>
              </w:rPr>
            </w:pPr>
            <w:r w:rsidRPr="00C33CD4">
              <w:rPr>
                <w:rFonts w:ascii="Calibri" w:hAnsi="Calibri" w:cs="Calibri"/>
                <w:sz w:val="24"/>
                <w:szCs w:val="24"/>
              </w:rPr>
              <w:t xml:space="preserve">OUTROS SERVIÇOS DE TERCEIROS – P.J.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CD4" w:rsidRPr="00C33CD4" w:rsidRDefault="00C33CD4" w:rsidP="00A0530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33CD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CD4" w:rsidRPr="00C33CD4" w:rsidRDefault="00C33CD4" w:rsidP="00A0530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33CD4">
              <w:rPr>
                <w:rFonts w:ascii="Calibri" w:hAnsi="Calibri" w:cs="Calibri"/>
                <w:sz w:val="24"/>
                <w:szCs w:val="24"/>
              </w:rPr>
              <w:t>64.000,00</w:t>
            </w:r>
          </w:p>
        </w:tc>
      </w:tr>
      <w:tr w:rsidR="00C33CD4" w:rsidRPr="00C33CD4" w:rsidTr="00C33CD4">
        <w:trPr>
          <w:cantSplit/>
          <w:trHeight w:val="322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CD4" w:rsidRPr="00C33CD4" w:rsidRDefault="00C33CD4" w:rsidP="00A0530D">
            <w:pPr>
              <w:rPr>
                <w:rFonts w:ascii="Calibri" w:hAnsi="Calibri" w:cs="Calibri"/>
                <w:sz w:val="24"/>
                <w:szCs w:val="24"/>
              </w:rPr>
            </w:pPr>
            <w:r w:rsidRPr="00C33CD4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6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CD4" w:rsidRPr="00C33CD4" w:rsidRDefault="00C33CD4" w:rsidP="00A0530D">
            <w:pPr>
              <w:rPr>
                <w:rFonts w:ascii="Calibri" w:hAnsi="Calibri" w:cs="Calibri"/>
                <w:sz w:val="24"/>
                <w:szCs w:val="24"/>
              </w:rPr>
            </w:pPr>
            <w:r w:rsidRPr="00C33CD4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5272A8" w:rsidRPr="005272A8" w:rsidRDefault="005272A8" w:rsidP="005272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5272A8" w:rsidRPr="005272A8" w:rsidRDefault="005272A8" w:rsidP="005272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272A8">
        <w:rPr>
          <w:rFonts w:ascii="Calibri" w:hAnsi="Calibri" w:cs="Calibri"/>
          <w:sz w:val="24"/>
          <w:szCs w:val="22"/>
        </w:rPr>
        <w:t>Art. 2</w:t>
      </w:r>
      <w:proofErr w:type="gramStart"/>
      <w:r w:rsidRPr="005272A8">
        <w:rPr>
          <w:rFonts w:ascii="Calibri" w:hAnsi="Calibri" w:cs="Calibri"/>
          <w:sz w:val="24"/>
          <w:szCs w:val="22"/>
        </w:rPr>
        <w:t>º</w:t>
      </w:r>
      <w:r>
        <w:rPr>
          <w:rFonts w:ascii="Calibri" w:hAnsi="Calibri" w:cs="Calibri"/>
          <w:sz w:val="24"/>
          <w:szCs w:val="22"/>
        </w:rPr>
        <w:t xml:space="preserve"> </w:t>
      </w:r>
      <w:r w:rsidRPr="005272A8">
        <w:rPr>
          <w:rFonts w:ascii="Calibri" w:hAnsi="Calibri" w:cs="Calibri"/>
          <w:sz w:val="24"/>
          <w:szCs w:val="22"/>
        </w:rPr>
        <w:t xml:space="preserve"> O</w:t>
      </w:r>
      <w:proofErr w:type="gramEnd"/>
      <w:r w:rsidRPr="005272A8">
        <w:rPr>
          <w:rFonts w:ascii="Calibri" w:hAnsi="Calibri" w:cs="Calibri"/>
          <w:sz w:val="24"/>
          <w:szCs w:val="22"/>
        </w:rPr>
        <w:t xml:space="preserve"> crédito autorizado no art. 1º desta lei ser</w:t>
      </w:r>
      <w:bookmarkStart w:id="0" w:name="_GoBack"/>
      <w:bookmarkEnd w:id="0"/>
      <w:r w:rsidRPr="005272A8">
        <w:rPr>
          <w:rFonts w:ascii="Calibri" w:hAnsi="Calibri" w:cs="Calibri"/>
          <w:sz w:val="24"/>
          <w:szCs w:val="22"/>
        </w:rPr>
        <w:t xml:space="preserve">á coberto com a anulação parcial da dotação orçamentária vigente e abaixo especificada: </w:t>
      </w:r>
    </w:p>
    <w:p w:rsidR="005272A8" w:rsidRDefault="005272A8" w:rsidP="005272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98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04"/>
        <w:gridCol w:w="725"/>
        <w:gridCol w:w="98"/>
        <w:gridCol w:w="4252"/>
        <w:gridCol w:w="567"/>
        <w:gridCol w:w="2038"/>
      </w:tblGrid>
      <w:tr w:rsidR="00C33CD4" w:rsidRPr="00C33CD4" w:rsidTr="00C33CD4">
        <w:trPr>
          <w:trHeight w:val="356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CD4" w:rsidRPr="00C33CD4" w:rsidRDefault="00C33CD4" w:rsidP="00A0530D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C33CD4">
              <w:rPr>
                <w:rFonts w:ascii="Calibri" w:hAnsi="Calibri" w:cs="Calibri"/>
                <w:bCs/>
                <w:sz w:val="24"/>
                <w:szCs w:val="24"/>
              </w:rPr>
              <w:t>07</w:t>
            </w:r>
          </w:p>
        </w:tc>
        <w:tc>
          <w:tcPr>
            <w:tcW w:w="7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CD4" w:rsidRPr="00C33CD4" w:rsidRDefault="00C33CD4" w:rsidP="00A0530D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C33CD4">
              <w:rPr>
                <w:rFonts w:ascii="Calibri" w:hAnsi="Calibri" w:cs="Calibri"/>
                <w:bCs/>
                <w:sz w:val="24"/>
                <w:szCs w:val="24"/>
              </w:rPr>
              <w:t xml:space="preserve">CTA – CONTROLADORIA DO TRANSPORTE DE ARARAQUARA </w:t>
            </w:r>
          </w:p>
        </w:tc>
      </w:tr>
      <w:tr w:rsidR="00C33CD4" w:rsidRPr="00C33CD4" w:rsidTr="00C33CD4">
        <w:trPr>
          <w:trHeight w:val="356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CD4" w:rsidRPr="00C33CD4" w:rsidRDefault="00C33CD4" w:rsidP="00A0530D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C33CD4">
              <w:rPr>
                <w:rFonts w:ascii="Calibri" w:hAnsi="Calibri" w:cs="Calibri"/>
                <w:bCs/>
                <w:sz w:val="24"/>
                <w:szCs w:val="24"/>
              </w:rPr>
              <w:t>07.29</w:t>
            </w:r>
          </w:p>
        </w:tc>
        <w:tc>
          <w:tcPr>
            <w:tcW w:w="7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CD4" w:rsidRPr="00C33CD4" w:rsidRDefault="00C33CD4" w:rsidP="00A0530D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C33CD4">
              <w:rPr>
                <w:rFonts w:ascii="Calibri" w:hAnsi="Calibri" w:cs="Calibri"/>
                <w:bCs/>
                <w:sz w:val="24"/>
                <w:szCs w:val="24"/>
              </w:rPr>
              <w:t>CTA – CONTROLADORIA DO TRANSPORTE DE ARARAQUARA</w:t>
            </w:r>
          </w:p>
        </w:tc>
      </w:tr>
      <w:tr w:rsidR="00C33CD4" w:rsidRPr="00C33CD4" w:rsidTr="00C33CD4">
        <w:trPr>
          <w:trHeight w:val="325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CD4" w:rsidRPr="00C33CD4" w:rsidRDefault="00C33CD4" w:rsidP="00A0530D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C33CD4">
              <w:rPr>
                <w:rFonts w:ascii="Calibri" w:hAnsi="Calibri" w:cs="Calibri"/>
                <w:bCs/>
                <w:sz w:val="24"/>
                <w:szCs w:val="24"/>
              </w:rPr>
              <w:t>07.29.01</w:t>
            </w:r>
          </w:p>
        </w:tc>
        <w:tc>
          <w:tcPr>
            <w:tcW w:w="7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CD4" w:rsidRPr="00C33CD4" w:rsidRDefault="00C33CD4" w:rsidP="00A0530D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C33CD4">
              <w:rPr>
                <w:rFonts w:ascii="Calibri" w:hAnsi="Calibri" w:cs="Calibri"/>
                <w:bCs/>
                <w:sz w:val="24"/>
                <w:szCs w:val="24"/>
              </w:rPr>
              <w:t>CTA – CONTROLADORIA DO TRANSPORTE DE ARARAQUARA</w:t>
            </w:r>
          </w:p>
        </w:tc>
      </w:tr>
      <w:tr w:rsidR="00C33CD4" w:rsidRPr="00C33CD4" w:rsidTr="00C33CD4">
        <w:trPr>
          <w:trHeight w:val="322"/>
          <w:jc w:val="center"/>
        </w:trPr>
        <w:tc>
          <w:tcPr>
            <w:tcW w:w="8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CD4" w:rsidRPr="00C33CD4" w:rsidRDefault="00C33CD4" w:rsidP="00A0530D">
            <w:pPr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C33CD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C33CD4" w:rsidRPr="00C33CD4" w:rsidTr="00C33CD4">
        <w:trPr>
          <w:trHeight w:val="34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CD4" w:rsidRPr="00C33CD4" w:rsidRDefault="00C33CD4" w:rsidP="00A0530D">
            <w:pPr>
              <w:rPr>
                <w:rFonts w:ascii="Calibri" w:hAnsi="Calibri" w:cs="Calibri"/>
                <w:sz w:val="24"/>
                <w:szCs w:val="24"/>
              </w:rPr>
            </w:pPr>
            <w:r w:rsidRPr="00C33CD4">
              <w:rPr>
                <w:rFonts w:ascii="Calibri" w:hAnsi="Calibri" w:cs="Calibri"/>
                <w:sz w:val="24"/>
                <w:szCs w:val="24"/>
              </w:rPr>
              <w:t>26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CD4" w:rsidRPr="00C33CD4" w:rsidRDefault="00C33CD4" w:rsidP="00A0530D">
            <w:pPr>
              <w:rPr>
                <w:rFonts w:ascii="Calibri" w:hAnsi="Calibri" w:cs="Calibri"/>
                <w:sz w:val="24"/>
                <w:szCs w:val="24"/>
              </w:rPr>
            </w:pPr>
            <w:r w:rsidRPr="00C33CD4">
              <w:rPr>
                <w:rFonts w:ascii="Calibri" w:hAnsi="Calibri" w:cs="Calibri"/>
                <w:sz w:val="24"/>
                <w:szCs w:val="24"/>
              </w:rPr>
              <w:t xml:space="preserve">TRANSPORTE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CD4" w:rsidRPr="00C33CD4" w:rsidRDefault="00C33CD4" w:rsidP="00A0530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CD4" w:rsidRPr="00C33CD4" w:rsidRDefault="00C33CD4" w:rsidP="00A0530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33CD4" w:rsidRPr="00C33CD4" w:rsidTr="00C33CD4">
        <w:trPr>
          <w:trHeight w:val="32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CD4" w:rsidRPr="00C33CD4" w:rsidRDefault="00C33CD4" w:rsidP="00A0530D">
            <w:pPr>
              <w:rPr>
                <w:rFonts w:ascii="Calibri" w:hAnsi="Calibri" w:cs="Calibri"/>
                <w:sz w:val="24"/>
                <w:szCs w:val="24"/>
              </w:rPr>
            </w:pPr>
            <w:r w:rsidRPr="00C33CD4">
              <w:rPr>
                <w:rFonts w:ascii="Calibri" w:hAnsi="Calibri" w:cs="Calibri"/>
                <w:sz w:val="24"/>
                <w:szCs w:val="24"/>
              </w:rPr>
              <w:t>26.453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CD4" w:rsidRPr="00C33CD4" w:rsidRDefault="00C33CD4" w:rsidP="00A0530D">
            <w:pPr>
              <w:rPr>
                <w:rFonts w:ascii="Calibri" w:hAnsi="Calibri" w:cs="Calibri"/>
                <w:sz w:val="24"/>
                <w:szCs w:val="24"/>
              </w:rPr>
            </w:pPr>
            <w:r w:rsidRPr="00C33CD4">
              <w:rPr>
                <w:rFonts w:ascii="Calibri" w:hAnsi="Calibri" w:cs="Calibri"/>
                <w:sz w:val="24"/>
                <w:szCs w:val="24"/>
              </w:rPr>
              <w:t>TRANSPORTES COLETIVOS URBANOS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CD4" w:rsidRPr="00C33CD4" w:rsidRDefault="00C33CD4" w:rsidP="00A0530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CD4" w:rsidRPr="00C33CD4" w:rsidRDefault="00C33CD4" w:rsidP="00A0530D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33CD4" w:rsidRPr="00C33CD4" w:rsidTr="00C33CD4">
        <w:trPr>
          <w:trHeight w:val="34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CD4" w:rsidRPr="00C33CD4" w:rsidRDefault="00C33CD4" w:rsidP="00A0530D">
            <w:pPr>
              <w:rPr>
                <w:rFonts w:ascii="Calibri" w:hAnsi="Calibri" w:cs="Calibri"/>
                <w:sz w:val="24"/>
                <w:szCs w:val="24"/>
              </w:rPr>
            </w:pPr>
            <w:r w:rsidRPr="00C33CD4">
              <w:rPr>
                <w:rFonts w:ascii="Calibri" w:hAnsi="Calibri" w:cs="Calibri"/>
                <w:sz w:val="24"/>
                <w:szCs w:val="24"/>
              </w:rPr>
              <w:t>26.453.0033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CD4" w:rsidRPr="00C33CD4" w:rsidRDefault="00C33CD4" w:rsidP="00A0530D">
            <w:pPr>
              <w:rPr>
                <w:rFonts w:ascii="Calibri" w:hAnsi="Calibri" w:cs="Calibri"/>
                <w:sz w:val="24"/>
                <w:szCs w:val="24"/>
              </w:rPr>
            </w:pPr>
            <w:r w:rsidRPr="00C33CD4">
              <w:rPr>
                <w:rFonts w:ascii="Calibri" w:hAnsi="Calibri" w:cs="Calibri"/>
                <w:sz w:val="24"/>
                <w:szCs w:val="24"/>
              </w:rPr>
              <w:t>FISCALIZAÇÃO, REGULAMENTAÇÃO E CONTROLE DO SERVIÇO PÚBLICO DE TRANSPORTE MUNICIPAL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CD4" w:rsidRPr="00C33CD4" w:rsidRDefault="00C33CD4" w:rsidP="00A0530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CD4" w:rsidRPr="00C33CD4" w:rsidRDefault="00C33CD4" w:rsidP="00A0530D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33CD4" w:rsidRPr="00C33CD4" w:rsidTr="00C33CD4">
        <w:trPr>
          <w:trHeight w:val="32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CD4" w:rsidRPr="00C33CD4" w:rsidRDefault="00C33CD4" w:rsidP="00A0530D">
            <w:pPr>
              <w:rPr>
                <w:rFonts w:ascii="Calibri" w:hAnsi="Calibri" w:cs="Calibri"/>
                <w:sz w:val="24"/>
                <w:szCs w:val="24"/>
              </w:rPr>
            </w:pPr>
            <w:r w:rsidRPr="00C33CD4">
              <w:rPr>
                <w:rFonts w:ascii="Calibri" w:hAnsi="Calibri" w:cs="Calibri"/>
                <w:sz w:val="24"/>
                <w:szCs w:val="24"/>
              </w:rPr>
              <w:t>26.453.0033.2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CD4" w:rsidRPr="00C33CD4" w:rsidRDefault="00C33CD4" w:rsidP="00A0530D">
            <w:pPr>
              <w:rPr>
                <w:rFonts w:ascii="Calibri" w:hAnsi="Calibri" w:cs="Calibri"/>
                <w:sz w:val="24"/>
                <w:szCs w:val="24"/>
              </w:rPr>
            </w:pPr>
            <w:r w:rsidRPr="00C33CD4">
              <w:rPr>
                <w:rFonts w:ascii="Calibri" w:hAnsi="Calibri" w:cs="Calibri"/>
                <w:sz w:val="24"/>
                <w:szCs w:val="24"/>
              </w:rPr>
              <w:t xml:space="preserve">ATIVIDADE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CD4" w:rsidRPr="00C33CD4" w:rsidRDefault="00C33CD4" w:rsidP="00A0530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CD4" w:rsidRPr="00C33CD4" w:rsidRDefault="00C33CD4" w:rsidP="00A0530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33CD4" w:rsidRPr="00C33CD4" w:rsidTr="00C33CD4">
        <w:trPr>
          <w:trHeight w:val="322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CD4" w:rsidRPr="00C33CD4" w:rsidRDefault="00C33CD4" w:rsidP="00A0530D">
            <w:pPr>
              <w:rPr>
                <w:rFonts w:ascii="Calibri" w:hAnsi="Calibri" w:cs="Calibri"/>
                <w:sz w:val="24"/>
                <w:szCs w:val="24"/>
              </w:rPr>
            </w:pPr>
            <w:r w:rsidRPr="00C33CD4">
              <w:rPr>
                <w:rFonts w:ascii="Calibri" w:hAnsi="Calibri" w:cs="Calibri"/>
                <w:sz w:val="24"/>
                <w:szCs w:val="24"/>
              </w:rPr>
              <w:lastRenderedPageBreak/>
              <w:t>26.453.0033.2.017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CD4" w:rsidRPr="00C33CD4" w:rsidRDefault="00C33CD4" w:rsidP="00A0530D">
            <w:pPr>
              <w:rPr>
                <w:rFonts w:ascii="Calibri" w:hAnsi="Calibri" w:cs="Calibri"/>
                <w:sz w:val="24"/>
                <w:szCs w:val="24"/>
              </w:rPr>
            </w:pPr>
            <w:r w:rsidRPr="00C33CD4">
              <w:rPr>
                <w:rFonts w:ascii="Calibri" w:hAnsi="Calibri" w:cs="Calibri"/>
                <w:sz w:val="24"/>
                <w:szCs w:val="24"/>
              </w:rPr>
              <w:t xml:space="preserve">MANUTENÇÃO DAS ATIVIDADES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CD4" w:rsidRPr="00C33CD4" w:rsidRDefault="00C33CD4" w:rsidP="00A0530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33CD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CD4" w:rsidRPr="00C33CD4" w:rsidRDefault="00C33CD4" w:rsidP="00A0530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33CD4">
              <w:rPr>
                <w:rFonts w:ascii="Calibri" w:hAnsi="Calibri" w:cs="Calibri"/>
                <w:sz w:val="24"/>
                <w:szCs w:val="24"/>
              </w:rPr>
              <w:t>64.000,00</w:t>
            </w:r>
          </w:p>
        </w:tc>
      </w:tr>
      <w:tr w:rsidR="00C33CD4" w:rsidRPr="00C33CD4" w:rsidTr="00C33CD4">
        <w:trPr>
          <w:trHeight w:val="248"/>
          <w:jc w:val="center"/>
        </w:trPr>
        <w:tc>
          <w:tcPr>
            <w:tcW w:w="8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CD4" w:rsidRPr="00C33CD4" w:rsidRDefault="00C33CD4" w:rsidP="00A0530D">
            <w:pPr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C33CD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C33CD4" w:rsidRPr="00C33CD4" w:rsidTr="00C33CD4">
        <w:trPr>
          <w:trHeight w:val="27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CD4" w:rsidRPr="00C33CD4" w:rsidRDefault="00C33CD4" w:rsidP="00A0530D">
            <w:pPr>
              <w:rPr>
                <w:rFonts w:ascii="Calibri" w:hAnsi="Calibri" w:cs="Calibri"/>
                <w:sz w:val="24"/>
                <w:szCs w:val="24"/>
              </w:rPr>
            </w:pPr>
            <w:r w:rsidRPr="00C33CD4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5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CD4" w:rsidRPr="00C33CD4" w:rsidRDefault="00C33CD4" w:rsidP="00A0530D">
            <w:pPr>
              <w:rPr>
                <w:rFonts w:ascii="Calibri" w:hAnsi="Calibri" w:cs="Calibri"/>
                <w:sz w:val="24"/>
                <w:szCs w:val="24"/>
              </w:rPr>
            </w:pPr>
            <w:r w:rsidRPr="00C33CD4">
              <w:rPr>
                <w:rFonts w:ascii="Calibri" w:hAnsi="Calibri" w:cs="Calibri"/>
                <w:sz w:val="24"/>
                <w:szCs w:val="24"/>
              </w:rPr>
              <w:t xml:space="preserve">VENCIMENTOS E VANTAGENS FIXAS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CD4" w:rsidRPr="00C33CD4" w:rsidRDefault="00C33CD4" w:rsidP="00A0530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33CD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CD4" w:rsidRPr="00C33CD4" w:rsidRDefault="00C33CD4" w:rsidP="00A0530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33CD4">
              <w:rPr>
                <w:rFonts w:ascii="Calibri" w:hAnsi="Calibri" w:cs="Calibri"/>
                <w:sz w:val="24"/>
                <w:szCs w:val="24"/>
              </w:rPr>
              <w:t>64.000,00</w:t>
            </w:r>
          </w:p>
        </w:tc>
      </w:tr>
      <w:tr w:rsidR="00C33CD4" w:rsidRPr="00C33CD4" w:rsidTr="00C33CD4">
        <w:trPr>
          <w:trHeight w:val="322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CD4" w:rsidRPr="00C33CD4" w:rsidRDefault="00C33CD4" w:rsidP="00A0530D">
            <w:pPr>
              <w:rPr>
                <w:rFonts w:ascii="Calibri" w:hAnsi="Calibri" w:cs="Calibri"/>
                <w:sz w:val="24"/>
                <w:szCs w:val="24"/>
              </w:rPr>
            </w:pPr>
            <w:r w:rsidRPr="00C33CD4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6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CD4" w:rsidRPr="00C33CD4" w:rsidRDefault="00C33CD4" w:rsidP="00A0530D">
            <w:pPr>
              <w:rPr>
                <w:rFonts w:ascii="Calibri" w:hAnsi="Calibri" w:cs="Calibri"/>
                <w:sz w:val="24"/>
                <w:szCs w:val="24"/>
              </w:rPr>
            </w:pPr>
            <w:r w:rsidRPr="00C33CD4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5272A8" w:rsidRPr="005272A8" w:rsidRDefault="005272A8" w:rsidP="005272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5272A8" w:rsidRPr="005272A8" w:rsidRDefault="005272A8" w:rsidP="005272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272A8">
        <w:rPr>
          <w:rFonts w:ascii="Calibri" w:hAnsi="Calibri" w:cs="Calibri"/>
          <w:sz w:val="24"/>
          <w:szCs w:val="22"/>
        </w:rPr>
        <w:t>Art. 3</w:t>
      </w:r>
      <w:proofErr w:type="gramStart"/>
      <w:r w:rsidRPr="005272A8">
        <w:rPr>
          <w:rFonts w:ascii="Calibri" w:hAnsi="Calibri" w:cs="Calibri"/>
          <w:sz w:val="24"/>
          <w:szCs w:val="22"/>
        </w:rPr>
        <w:t>º</w:t>
      </w:r>
      <w:r>
        <w:rPr>
          <w:rFonts w:ascii="Calibri" w:hAnsi="Calibri" w:cs="Calibri"/>
          <w:sz w:val="24"/>
          <w:szCs w:val="22"/>
        </w:rPr>
        <w:t xml:space="preserve"> </w:t>
      </w:r>
      <w:r w:rsidR="00C33CD4">
        <w:rPr>
          <w:rFonts w:ascii="Calibri" w:hAnsi="Calibri" w:cs="Calibri"/>
          <w:sz w:val="24"/>
          <w:szCs w:val="22"/>
        </w:rPr>
        <w:t xml:space="preserve"> Fica</w:t>
      </w:r>
      <w:proofErr w:type="gramEnd"/>
      <w:r w:rsidR="00C33CD4">
        <w:rPr>
          <w:rFonts w:ascii="Calibri" w:hAnsi="Calibri" w:cs="Calibri"/>
          <w:sz w:val="24"/>
          <w:szCs w:val="22"/>
        </w:rPr>
        <w:t xml:space="preserve"> incluso o presente c</w:t>
      </w:r>
      <w:r w:rsidRPr="005272A8">
        <w:rPr>
          <w:rFonts w:ascii="Calibri" w:hAnsi="Calibri" w:cs="Calibri"/>
          <w:sz w:val="24"/>
          <w:szCs w:val="22"/>
        </w:rPr>
        <w:t xml:space="preserve">rédito </w:t>
      </w:r>
      <w:r w:rsidR="00C33CD4">
        <w:rPr>
          <w:rFonts w:ascii="Calibri" w:hAnsi="Calibri" w:cs="Calibri"/>
          <w:sz w:val="24"/>
          <w:szCs w:val="22"/>
        </w:rPr>
        <w:t>a</w:t>
      </w:r>
      <w:r w:rsidRPr="005272A8">
        <w:rPr>
          <w:rFonts w:ascii="Calibri" w:hAnsi="Calibri" w:cs="Calibri"/>
          <w:sz w:val="24"/>
          <w:szCs w:val="22"/>
        </w:rPr>
        <w:t xml:space="preserve">dicional </w:t>
      </w:r>
      <w:r w:rsidR="00C33CD4">
        <w:rPr>
          <w:rFonts w:ascii="Calibri" w:hAnsi="Calibri" w:cs="Calibri"/>
          <w:sz w:val="24"/>
          <w:szCs w:val="22"/>
        </w:rPr>
        <w:t>e</w:t>
      </w:r>
      <w:r w:rsidRPr="005272A8">
        <w:rPr>
          <w:rFonts w:ascii="Calibri" w:hAnsi="Calibri" w:cs="Calibri"/>
          <w:sz w:val="24"/>
          <w:szCs w:val="22"/>
        </w:rPr>
        <w:t>special na Lei nº 9.138, de 29 de novembro de 2017 (Plano Plurianual - PPA), na Lei nº 9.320, de 18 de julho de 2018 (Lei de Diretrizes Orçamentárias - LDO)</w:t>
      </w:r>
      <w:r w:rsidR="00C33CD4">
        <w:rPr>
          <w:rFonts w:ascii="Calibri" w:hAnsi="Calibri" w:cs="Calibri"/>
          <w:sz w:val="24"/>
          <w:szCs w:val="22"/>
        </w:rPr>
        <w:t>,</w:t>
      </w:r>
      <w:r w:rsidRPr="005272A8">
        <w:rPr>
          <w:rFonts w:ascii="Calibri" w:hAnsi="Calibri" w:cs="Calibri"/>
          <w:sz w:val="24"/>
          <w:szCs w:val="22"/>
        </w:rPr>
        <w:t xml:space="preserve"> e na Lei nº 9.443, de 21 de dezembro de 2018 (Lei Orçamentária Anual - LOA).</w:t>
      </w:r>
    </w:p>
    <w:p w:rsidR="005272A8" w:rsidRDefault="005272A8" w:rsidP="005272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Pr="00646520" w:rsidRDefault="005272A8" w:rsidP="005272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272A8">
        <w:rPr>
          <w:rFonts w:ascii="Calibri" w:hAnsi="Calibri" w:cs="Calibri"/>
          <w:sz w:val="24"/>
          <w:szCs w:val="22"/>
        </w:rPr>
        <w:t>Art. 4</w:t>
      </w:r>
      <w:proofErr w:type="gramStart"/>
      <w:r w:rsidRPr="005272A8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5272A8">
        <w:rPr>
          <w:rFonts w:ascii="Calibri" w:hAnsi="Calibri" w:cs="Calibri"/>
          <w:sz w:val="24"/>
          <w:szCs w:val="22"/>
        </w:rPr>
        <w:t>Esta</w:t>
      </w:r>
      <w:proofErr w:type="gramEnd"/>
      <w:r w:rsidRPr="005272A8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5272A8" w:rsidRDefault="005272A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0A763A">
        <w:rPr>
          <w:rFonts w:ascii="Calibri" w:hAnsi="Calibri" w:cs="Calibri"/>
          <w:sz w:val="24"/>
          <w:szCs w:val="24"/>
        </w:rPr>
        <w:t>0</w:t>
      </w:r>
      <w:r w:rsidR="001C1C99">
        <w:rPr>
          <w:rFonts w:ascii="Calibri" w:hAnsi="Calibri" w:cs="Calibri"/>
          <w:sz w:val="24"/>
          <w:szCs w:val="24"/>
        </w:rPr>
        <w:t>6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1C1C99">
        <w:rPr>
          <w:rFonts w:ascii="Calibri" w:hAnsi="Calibri" w:cs="Calibri"/>
          <w:sz w:val="24"/>
          <w:szCs w:val="24"/>
        </w:rPr>
        <w:t>seis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C1C99">
        <w:rPr>
          <w:rFonts w:ascii="Calibri" w:hAnsi="Calibri" w:cs="Calibri"/>
          <w:sz w:val="24"/>
          <w:szCs w:val="24"/>
        </w:rPr>
        <w:t>novem</w:t>
      </w:r>
      <w:r w:rsidR="009D15D0">
        <w:rPr>
          <w:rFonts w:ascii="Calibri" w:hAnsi="Calibri" w:cs="Calibri"/>
          <w:sz w:val="24"/>
          <w:szCs w:val="24"/>
        </w:rPr>
        <w:t>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C33CD4">
      <w:rPr>
        <w:noProof/>
        <w:sz w:val="20"/>
      </w:rPr>
      <w:t>2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33CD4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33CD4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272A8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C01D77"/>
    <w:rsid w:val="00C0718A"/>
    <w:rsid w:val="00C15D97"/>
    <w:rsid w:val="00C17732"/>
    <w:rsid w:val="00C22669"/>
    <w:rsid w:val="00C24543"/>
    <w:rsid w:val="00C308BF"/>
    <w:rsid w:val="00C30A38"/>
    <w:rsid w:val="00C33CD4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2D90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375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186</cp:revision>
  <cp:lastPrinted>2018-06-26T22:41:00Z</cp:lastPrinted>
  <dcterms:created xsi:type="dcterms:W3CDTF">2016-08-16T19:55:00Z</dcterms:created>
  <dcterms:modified xsi:type="dcterms:W3CDTF">2019-11-05T18:02:00Z</dcterms:modified>
</cp:coreProperties>
</file>