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Farinelli Pisos LTDA, pessoa jurídica de direito privado, inscrita no CNPJ sob o nº 62.976.097/0001-20, 2 (dois) imóveis de sua propriedade, localizados na Avenida Luiz Disperati, número 225, 8º Distrito Industrial, objetos das matrículas nº 95.764 e nº 95.967, do 1º Cartório de Registro de Imóveis da Comarca de Araraquara,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>Ao apreciar a matéria, a douta Comissão de Justiça Legislação e Redação, concluiu pela sua legalidade.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Em obediência ao disposto no artigo 130, da Lei Orgânica Municipal, o imóvel que se pretende alienar, foi devidamente avaliado, conforme laudo constante deste processo.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2684F" w:rsidRDefault="00B2684F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B2684F" w:rsidRPr="00136F9D" w:rsidRDefault="00B2684F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>À Comissão de Desenvolvimento Econômico, Ciência, Tecnologia e Urbano Ambiental para manifestação.</w:t>
      </w:r>
      <w:bookmarkStart w:id="0" w:name="_GoBack"/>
      <w:bookmarkEnd w:id="0"/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F72B8" w:rsidP="001F72B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B2684F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DE4" w:rsidRDefault="00923DE4" w:rsidP="00126850">
      <w:pPr>
        <w:spacing w:line="240" w:lineRule="auto"/>
      </w:pPr>
      <w:r>
        <w:separator/>
      </w:r>
    </w:p>
  </w:endnote>
  <w:endnote w:type="continuationSeparator" w:id="0">
    <w:p w:rsidR="00923DE4" w:rsidRDefault="00923DE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684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684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DE4" w:rsidRDefault="00923DE4" w:rsidP="00126850">
      <w:pPr>
        <w:spacing w:line="240" w:lineRule="auto"/>
      </w:pPr>
      <w:r>
        <w:separator/>
      </w:r>
    </w:p>
  </w:footnote>
  <w:footnote w:type="continuationSeparator" w:id="0">
    <w:p w:rsidR="00923DE4" w:rsidRDefault="00923DE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1A3C07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3C07"/>
    <w:rsid w:val="001A462F"/>
    <w:rsid w:val="001B1AA9"/>
    <w:rsid w:val="001C00A7"/>
    <w:rsid w:val="001D70B1"/>
    <w:rsid w:val="001E186C"/>
    <w:rsid w:val="001E7134"/>
    <w:rsid w:val="001F72B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12D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23DE4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3E8C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684F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5A1C-6165-42E5-8F1C-D387287C9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2019-10-18T12:35:00Z</cp:lastPrinted>
  <dcterms:created xsi:type="dcterms:W3CDTF">2019-01-29T16:51:00Z</dcterms:created>
  <dcterms:modified xsi:type="dcterms:W3CDTF">2019-10-18T12:35:00Z</dcterms:modified>
</cp:coreProperties>
</file>