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Gumege Alumínio LTDA, pessoa jurídica de direito privado, inscrita no CNPJ sob o nº 24.832.582/0001-30, imóvel de sua propriedade localizado na Avenida Major Antônio Mariano Borba, Lote 1 (desmembramento das glebas 26 e 27 da Fazenda Água Branca), Chácara Água Branca, Araraquara-SP, objeto da matrícula nº 107.421, do 1º Cartório de Registro de Imóveis,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9B42A4" w:rsidRDefault="009B42A4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B42A4" w:rsidRPr="00635C11" w:rsidRDefault="009B42A4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E07" w:rsidRDefault="00A86E07" w:rsidP="00126850">
      <w:pPr>
        <w:spacing w:line="240" w:lineRule="auto"/>
      </w:pPr>
      <w:r>
        <w:separator/>
      </w:r>
    </w:p>
  </w:endnote>
  <w:endnote w:type="continuationSeparator" w:id="0">
    <w:p w:rsidR="00A86E07" w:rsidRDefault="00A86E0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42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42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E07" w:rsidRDefault="00A86E07" w:rsidP="00126850">
      <w:pPr>
        <w:spacing w:line="240" w:lineRule="auto"/>
      </w:pPr>
      <w:r>
        <w:separator/>
      </w:r>
    </w:p>
  </w:footnote>
  <w:footnote w:type="continuationSeparator" w:id="0">
    <w:p w:rsidR="00A86E07" w:rsidRDefault="00A86E0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A4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86E07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AE407-21A3-42B2-A862-893595F1D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2019-09-12T23:14:00Z</dcterms:modified>
</cp:coreProperties>
</file>