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R$ 143.809,45 (cento e quarenta e três mil, oitocentos e nove reais e quarenta e cinco centavos), para a execução de obras de recapeamento asfáltico de 3.372,97 m² (três mil, trezentos e setenta e dois inteiros e noventa e sete centésimos de metros quadrados), na Avenida Badia Miguel Saba, no trecho entre a Rua João Luchette e a Rua Pedro José Larocca,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342AA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975" w:rsidRDefault="00B90975" w:rsidP="00126850">
      <w:pPr>
        <w:spacing w:line="240" w:lineRule="auto"/>
      </w:pPr>
      <w:r>
        <w:separator/>
      </w:r>
    </w:p>
  </w:endnote>
  <w:endnote w:type="continuationSeparator" w:id="0">
    <w:p w:rsidR="00B90975" w:rsidRDefault="00B9097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2A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2A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975" w:rsidRDefault="00B90975" w:rsidP="00126850">
      <w:pPr>
        <w:spacing w:line="240" w:lineRule="auto"/>
      </w:pPr>
      <w:r>
        <w:separator/>
      </w:r>
    </w:p>
  </w:footnote>
  <w:footnote w:type="continuationSeparator" w:id="0">
    <w:p w:rsidR="00B90975" w:rsidRDefault="00B9097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2AA0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0975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46BF6-26DF-401E-A5B0-3C92559A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2019-07-11T22:41:00Z</dcterms:modified>
</cp:coreProperties>
</file>