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2D34B8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2D34B8">
        <w:rPr>
          <w:rFonts w:ascii="Tahoma" w:hAnsi="Tahoma" w:cs="Tahoma"/>
          <w:b/>
          <w:sz w:val="32"/>
          <w:szCs w:val="32"/>
          <w:u w:val="single"/>
        </w:rPr>
        <w:t>129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2D34B8">
        <w:rPr>
          <w:rFonts w:ascii="Tahoma" w:hAnsi="Tahoma" w:cs="Tahoma"/>
          <w:b/>
          <w:sz w:val="32"/>
          <w:szCs w:val="32"/>
          <w:u w:val="single"/>
        </w:rPr>
        <w:t>162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2D34B8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2D34B8">
        <w:rPr>
          <w:rFonts w:ascii="Calibri" w:hAnsi="Calibri" w:cs="Calibri"/>
          <w:sz w:val="22"/>
          <w:szCs w:val="22"/>
        </w:rPr>
        <w:t xml:space="preserve">Dispõe sobre a abertura de </w:t>
      </w:r>
      <w:r>
        <w:rPr>
          <w:rFonts w:ascii="Calibri" w:hAnsi="Calibri" w:cs="Calibri"/>
          <w:sz w:val="22"/>
          <w:szCs w:val="22"/>
        </w:rPr>
        <w:t>c</w:t>
      </w:r>
      <w:r w:rsidRPr="002D34B8">
        <w:rPr>
          <w:rFonts w:ascii="Calibri" w:hAnsi="Calibri" w:cs="Calibri"/>
          <w:sz w:val="22"/>
          <w:szCs w:val="22"/>
        </w:rPr>
        <w:t xml:space="preserve">rédito </w:t>
      </w:r>
      <w:r>
        <w:rPr>
          <w:rFonts w:ascii="Calibri" w:hAnsi="Calibri" w:cs="Calibri"/>
          <w:sz w:val="22"/>
          <w:szCs w:val="22"/>
        </w:rPr>
        <w:t>a</w:t>
      </w:r>
      <w:r w:rsidRPr="002D34B8">
        <w:rPr>
          <w:rFonts w:ascii="Calibri" w:hAnsi="Calibri" w:cs="Calibri"/>
          <w:sz w:val="22"/>
          <w:szCs w:val="22"/>
        </w:rPr>
        <w:t xml:space="preserve">dicional </w:t>
      </w:r>
      <w:r>
        <w:rPr>
          <w:rFonts w:ascii="Calibri" w:hAnsi="Calibri" w:cs="Calibri"/>
          <w:sz w:val="22"/>
          <w:szCs w:val="22"/>
        </w:rPr>
        <w:t>s</w:t>
      </w:r>
      <w:r w:rsidRPr="002D34B8">
        <w:rPr>
          <w:rFonts w:ascii="Calibri" w:hAnsi="Calibri" w:cs="Calibri"/>
          <w:sz w:val="22"/>
          <w:szCs w:val="22"/>
        </w:rPr>
        <w:t>uplementar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2D34B8" w:rsidRPr="002D34B8" w:rsidRDefault="002D34B8" w:rsidP="002D34B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D34B8">
        <w:rPr>
          <w:rFonts w:ascii="Calibri" w:hAnsi="Calibri" w:cs="Calibri"/>
          <w:sz w:val="24"/>
          <w:szCs w:val="22"/>
        </w:rPr>
        <w:t xml:space="preserve">Art. 1º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2D34B8">
        <w:rPr>
          <w:rFonts w:ascii="Calibri" w:hAnsi="Calibri" w:cs="Calibri"/>
          <w:sz w:val="24"/>
          <w:szCs w:val="22"/>
        </w:rPr>
        <w:t xml:space="preserve">Fica o Poder Executivo autorizado a abrir um </w:t>
      </w:r>
      <w:r>
        <w:rPr>
          <w:rFonts w:ascii="Calibri" w:hAnsi="Calibri" w:cs="Calibri"/>
          <w:sz w:val="24"/>
          <w:szCs w:val="22"/>
        </w:rPr>
        <w:t>c</w:t>
      </w:r>
      <w:r w:rsidRPr="002D34B8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2D34B8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s</w:t>
      </w:r>
      <w:r w:rsidRPr="002D34B8">
        <w:rPr>
          <w:rFonts w:ascii="Calibri" w:hAnsi="Calibri" w:cs="Calibri"/>
          <w:sz w:val="24"/>
          <w:szCs w:val="22"/>
        </w:rPr>
        <w:t>uplementar, até o limite de R$ 11.760,00 (onze mil, setecentos e sessenta reais), referente à prorrogação do termo de colaboração por dispensa de chamamento, visando ao desenvolvimento complementar do Programa Mova – Movimento de Alfabetização de Jovens e Adultos, conforme demonstrativo abaixo:</w:t>
      </w:r>
    </w:p>
    <w:p w:rsidR="002D34B8" w:rsidRDefault="002D34B8" w:rsidP="002D34B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93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678"/>
        <w:gridCol w:w="567"/>
        <w:gridCol w:w="1276"/>
      </w:tblGrid>
      <w:tr w:rsidR="002D34B8" w:rsidRPr="002D34B8" w:rsidTr="00F71E83">
        <w:trPr>
          <w:trHeight w:val="295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B8" w:rsidRPr="002D34B8" w:rsidRDefault="002D34B8" w:rsidP="00F71E83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2D34B8">
              <w:rPr>
                <w:rFonts w:ascii="Calibri" w:hAnsi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B8" w:rsidRPr="002D34B8" w:rsidRDefault="002D34B8" w:rsidP="00F71E83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2D34B8">
              <w:rPr>
                <w:rFonts w:ascii="Calibri" w:hAnsi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2D34B8" w:rsidRPr="002D34B8" w:rsidTr="00F71E83">
        <w:trPr>
          <w:trHeight w:val="295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B8" w:rsidRPr="002D34B8" w:rsidRDefault="002D34B8" w:rsidP="00F71E83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2D34B8">
              <w:rPr>
                <w:rFonts w:ascii="Calibri" w:hAnsi="Calibri"/>
                <w:bCs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B8" w:rsidRPr="002D34B8" w:rsidRDefault="002D34B8" w:rsidP="00F71E83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2D34B8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DA EDUCAÇÃO</w:t>
            </w:r>
          </w:p>
        </w:tc>
      </w:tr>
      <w:tr w:rsidR="002D34B8" w:rsidRPr="002D34B8" w:rsidTr="00F71E83">
        <w:trPr>
          <w:trHeight w:val="27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B8" w:rsidRPr="002D34B8" w:rsidRDefault="002D34B8" w:rsidP="00F71E83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2D34B8">
              <w:rPr>
                <w:rFonts w:ascii="Calibri" w:hAnsi="Calibri"/>
                <w:bCs/>
                <w:color w:val="000000"/>
                <w:sz w:val="24"/>
                <w:szCs w:val="24"/>
              </w:rPr>
              <w:t>02.10.02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B8" w:rsidRPr="002D34B8" w:rsidRDefault="002D34B8" w:rsidP="00F71E83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2D34B8">
              <w:rPr>
                <w:rFonts w:ascii="Calibri" w:hAnsi="Calibri"/>
                <w:bCs/>
                <w:color w:val="000000"/>
                <w:sz w:val="24"/>
                <w:szCs w:val="24"/>
              </w:rPr>
              <w:t>ENSINO FUNDAMENTAL</w:t>
            </w:r>
          </w:p>
        </w:tc>
      </w:tr>
      <w:tr w:rsidR="002D34B8" w:rsidRPr="002D34B8" w:rsidTr="00F71E83">
        <w:trPr>
          <w:cantSplit/>
          <w:trHeight w:val="267"/>
          <w:jc w:val="center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B8" w:rsidRPr="002D34B8" w:rsidRDefault="002D34B8" w:rsidP="00F71E83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2D34B8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2D34B8" w:rsidRPr="002D34B8" w:rsidTr="00F71E83">
        <w:trPr>
          <w:cantSplit/>
          <w:trHeight w:val="284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B8" w:rsidRPr="002D34B8" w:rsidRDefault="002D34B8" w:rsidP="00F71E83">
            <w:pPr>
              <w:rPr>
                <w:rFonts w:ascii="Calibri" w:hAnsi="Calibri"/>
                <w:sz w:val="24"/>
                <w:szCs w:val="24"/>
              </w:rPr>
            </w:pPr>
            <w:r w:rsidRPr="002D34B8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B8" w:rsidRPr="002D34B8" w:rsidRDefault="002D34B8" w:rsidP="00F71E8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D34B8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B8" w:rsidRPr="002D34B8" w:rsidRDefault="002D34B8" w:rsidP="00F71E83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B8" w:rsidRPr="002D34B8" w:rsidRDefault="002D34B8" w:rsidP="00F71E83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2D34B8" w:rsidRPr="002D34B8" w:rsidTr="00F71E83">
        <w:trPr>
          <w:cantSplit/>
          <w:trHeight w:val="267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B8" w:rsidRPr="002D34B8" w:rsidRDefault="002D34B8" w:rsidP="00F71E83">
            <w:pPr>
              <w:rPr>
                <w:rFonts w:ascii="Calibri" w:hAnsi="Calibri"/>
                <w:sz w:val="24"/>
                <w:szCs w:val="24"/>
              </w:rPr>
            </w:pPr>
            <w:r w:rsidRPr="002D34B8">
              <w:rPr>
                <w:rFonts w:ascii="Calibri" w:hAnsi="Calibri"/>
                <w:sz w:val="24"/>
                <w:szCs w:val="24"/>
              </w:rPr>
              <w:t>12.366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B8" w:rsidRPr="002D34B8" w:rsidRDefault="002D34B8" w:rsidP="00F71E8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D34B8">
              <w:rPr>
                <w:rFonts w:ascii="Calibri" w:hAnsi="Calibri"/>
                <w:sz w:val="24"/>
                <w:szCs w:val="24"/>
              </w:rPr>
              <w:t>EDUCAÇÃO DE JOVENS E ADULTOS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B8" w:rsidRPr="002D34B8" w:rsidRDefault="002D34B8" w:rsidP="00F71E83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B8" w:rsidRPr="002D34B8" w:rsidRDefault="002D34B8" w:rsidP="00F71E83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D34B8" w:rsidRPr="002D34B8" w:rsidTr="00F71E83">
        <w:trPr>
          <w:cantSplit/>
          <w:trHeight w:val="284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B8" w:rsidRPr="002D34B8" w:rsidRDefault="002D34B8" w:rsidP="00F71E83">
            <w:pPr>
              <w:rPr>
                <w:rFonts w:ascii="Calibri" w:hAnsi="Calibri"/>
                <w:sz w:val="24"/>
                <w:szCs w:val="24"/>
              </w:rPr>
            </w:pPr>
            <w:r w:rsidRPr="002D34B8">
              <w:rPr>
                <w:rFonts w:ascii="Calibri" w:hAnsi="Calibri"/>
                <w:sz w:val="24"/>
                <w:szCs w:val="24"/>
              </w:rPr>
              <w:t>12.366.0024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B8" w:rsidRPr="002D34B8" w:rsidRDefault="002D34B8" w:rsidP="00F71E8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D34B8">
              <w:rPr>
                <w:rFonts w:ascii="Calibri" w:hAnsi="Calibri"/>
                <w:sz w:val="24"/>
                <w:szCs w:val="24"/>
              </w:rPr>
              <w:t>MOVIMENTAÇÃO DA ALFABETIZAÇÃO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B8" w:rsidRPr="002D34B8" w:rsidRDefault="002D34B8" w:rsidP="00F71E83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B8" w:rsidRPr="002D34B8" w:rsidRDefault="002D34B8" w:rsidP="00F71E83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D34B8" w:rsidRPr="002D34B8" w:rsidTr="00F71E83">
        <w:trPr>
          <w:cantSplit/>
          <w:trHeight w:val="24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B8" w:rsidRPr="002D34B8" w:rsidRDefault="002D34B8" w:rsidP="00F71E83">
            <w:pPr>
              <w:rPr>
                <w:rFonts w:ascii="Calibri" w:hAnsi="Calibri"/>
                <w:sz w:val="24"/>
                <w:szCs w:val="24"/>
              </w:rPr>
            </w:pPr>
            <w:r w:rsidRPr="002D34B8">
              <w:rPr>
                <w:rFonts w:ascii="Calibri" w:hAnsi="Calibri"/>
                <w:sz w:val="24"/>
                <w:szCs w:val="24"/>
              </w:rPr>
              <w:t>12.366.0024.2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B8" w:rsidRPr="002D34B8" w:rsidRDefault="002D34B8" w:rsidP="00F71E8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D34B8">
              <w:rPr>
                <w:rFonts w:ascii="Calibri" w:hAnsi="Calibri"/>
                <w:sz w:val="24"/>
                <w:szCs w:val="24"/>
              </w:rPr>
              <w:t xml:space="preserve">ATIVIDADE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B8" w:rsidRPr="002D34B8" w:rsidRDefault="002D34B8" w:rsidP="00F71E83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B8" w:rsidRPr="002D34B8" w:rsidRDefault="002D34B8" w:rsidP="00F71E83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2D34B8" w:rsidRPr="002D34B8" w:rsidTr="00F71E83">
        <w:trPr>
          <w:cantSplit/>
          <w:trHeight w:val="24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B8" w:rsidRPr="002D34B8" w:rsidRDefault="002D34B8" w:rsidP="00F71E83">
            <w:pPr>
              <w:rPr>
                <w:rFonts w:ascii="Calibri" w:hAnsi="Calibri"/>
                <w:sz w:val="24"/>
                <w:szCs w:val="24"/>
              </w:rPr>
            </w:pPr>
            <w:r w:rsidRPr="002D34B8">
              <w:rPr>
                <w:rFonts w:ascii="Calibri" w:hAnsi="Calibri"/>
                <w:sz w:val="24"/>
                <w:szCs w:val="24"/>
              </w:rPr>
              <w:t>12.366.0024.2.051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B8" w:rsidRPr="002D34B8" w:rsidRDefault="002D34B8" w:rsidP="00F71E8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D34B8">
              <w:rPr>
                <w:rFonts w:ascii="Calibri" w:hAnsi="Calibri"/>
                <w:sz w:val="24"/>
                <w:szCs w:val="24"/>
              </w:rPr>
              <w:t>ALFABETIZAÇÃO DE JOVENS E ADULTOS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B8" w:rsidRPr="002D34B8" w:rsidRDefault="002D34B8" w:rsidP="00F71E83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D34B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B8" w:rsidRPr="002D34B8" w:rsidRDefault="002D34B8" w:rsidP="00F71E83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D34B8">
              <w:rPr>
                <w:rFonts w:ascii="Calibri" w:hAnsi="Calibri"/>
                <w:sz w:val="24"/>
                <w:szCs w:val="24"/>
              </w:rPr>
              <w:t>11.760,00</w:t>
            </w:r>
          </w:p>
        </w:tc>
      </w:tr>
      <w:tr w:rsidR="002D34B8" w:rsidRPr="002D34B8" w:rsidTr="00F71E83">
        <w:trPr>
          <w:cantSplit/>
          <w:trHeight w:val="206"/>
          <w:jc w:val="center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B8" w:rsidRPr="002D34B8" w:rsidRDefault="002D34B8" w:rsidP="00F71E83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2D34B8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2D34B8" w:rsidRPr="002D34B8" w:rsidTr="00F71E83">
        <w:trPr>
          <w:cantSplit/>
          <w:trHeight w:val="224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B8" w:rsidRPr="002D34B8" w:rsidRDefault="002D34B8" w:rsidP="00F71E8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D34B8">
              <w:rPr>
                <w:rFonts w:ascii="Calibri" w:hAnsi="Calibri"/>
                <w:sz w:val="24"/>
                <w:szCs w:val="24"/>
              </w:rPr>
              <w:t>3.3.50.39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B8" w:rsidRPr="002D34B8" w:rsidRDefault="002D34B8" w:rsidP="00F71E8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D34B8">
              <w:rPr>
                <w:rFonts w:ascii="Calibri" w:hAnsi="Calibri"/>
                <w:sz w:val="24"/>
                <w:szCs w:val="24"/>
              </w:rPr>
              <w:t>OUTROS SERVIÇOS TERCEIROS PESSOA JURÍDICA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B8" w:rsidRPr="002D34B8" w:rsidRDefault="002D34B8" w:rsidP="00F71E83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D34B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B8" w:rsidRPr="002D34B8" w:rsidRDefault="002D34B8" w:rsidP="00F71E83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D34B8">
              <w:rPr>
                <w:rFonts w:ascii="Calibri" w:hAnsi="Calibri"/>
                <w:sz w:val="24"/>
                <w:szCs w:val="24"/>
              </w:rPr>
              <w:t>11.760,00</w:t>
            </w:r>
          </w:p>
        </w:tc>
      </w:tr>
      <w:tr w:rsidR="002D34B8" w:rsidRPr="002D34B8" w:rsidTr="00F71E83">
        <w:trPr>
          <w:cantSplit/>
          <w:trHeight w:val="267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B8" w:rsidRPr="002D34B8" w:rsidRDefault="002D34B8" w:rsidP="00F71E8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D34B8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B8" w:rsidRPr="002D34B8" w:rsidRDefault="002D34B8" w:rsidP="00F71E8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D34B8">
              <w:rPr>
                <w:rFonts w:ascii="Calibri" w:hAnsi="Calibri"/>
                <w:sz w:val="24"/>
                <w:szCs w:val="24"/>
              </w:rPr>
              <w:t>1 - Tesouro</w:t>
            </w:r>
          </w:p>
        </w:tc>
      </w:tr>
    </w:tbl>
    <w:p w:rsidR="002D34B8" w:rsidRDefault="002D34B8" w:rsidP="002D34B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2D34B8" w:rsidRPr="002D34B8" w:rsidRDefault="002D34B8" w:rsidP="002D34B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D34B8">
        <w:rPr>
          <w:rFonts w:ascii="Calibri" w:hAnsi="Calibri" w:cs="Calibri"/>
          <w:sz w:val="24"/>
          <w:szCs w:val="22"/>
        </w:rPr>
        <w:t xml:space="preserve">Art. 2º </w:t>
      </w:r>
      <w:r>
        <w:rPr>
          <w:rFonts w:ascii="Calibri" w:hAnsi="Calibri" w:cs="Calibri"/>
          <w:sz w:val="24"/>
          <w:szCs w:val="22"/>
        </w:rPr>
        <w:t xml:space="preserve"> O crédito autorizado no art.</w:t>
      </w:r>
      <w:r w:rsidRPr="002D34B8">
        <w:rPr>
          <w:rFonts w:ascii="Calibri" w:hAnsi="Calibri" w:cs="Calibri"/>
          <w:sz w:val="24"/>
          <w:szCs w:val="22"/>
        </w:rPr>
        <w:t xml:space="preserve"> 1º desta lei será coberto com recursos orçamentários provenientes da anulação parcial da dotação abaixo especificada:</w:t>
      </w:r>
    </w:p>
    <w:p w:rsidR="002D34B8" w:rsidRDefault="002D34B8" w:rsidP="002D34B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93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3827"/>
        <w:gridCol w:w="497"/>
        <w:gridCol w:w="354"/>
        <w:gridCol w:w="567"/>
        <w:gridCol w:w="1276"/>
      </w:tblGrid>
      <w:tr w:rsidR="002D34B8" w:rsidRPr="002D34B8" w:rsidTr="002D34B8">
        <w:trPr>
          <w:trHeight w:val="187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B8" w:rsidRPr="002D34B8" w:rsidRDefault="002D34B8" w:rsidP="00F71E83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2D34B8">
              <w:rPr>
                <w:rFonts w:ascii="Calibri" w:hAnsi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B8" w:rsidRPr="002D34B8" w:rsidRDefault="002D34B8" w:rsidP="00F71E83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2D34B8">
              <w:rPr>
                <w:rFonts w:ascii="Calibri" w:hAnsi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2D34B8" w:rsidRPr="002D34B8" w:rsidTr="002D34B8">
        <w:trPr>
          <w:trHeight w:val="295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B8" w:rsidRPr="002D34B8" w:rsidRDefault="002D34B8" w:rsidP="00F71E83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2D34B8">
              <w:rPr>
                <w:rFonts w:ascii="Calibri" w:hAnsi="Calibri"/>
                <w:bCs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B8" w:rsidRPr="002D34B8" w:rsidRDefault="002D34B8" w:rsidP="00F71E83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2D34B8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DA EDUCAÇÃO</w:t>
            </w:r>
          </w:p>
        </w:tc>
      </w:tr>
      <w:tr w:rsidR="002D34B8" w:rsidRPr="002D34B8" w:rsidTr="002D34B8">
        <w:trPr>
          <w:trHeight w:val="27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B8" w:rsidRPr="002D34B8" w:rsidRDefault="002D34B8" w:rsidP="00F71E83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2D34B8">
              <w:rPr>
                <w:rFonts w:ascii="Calibri" w:hAnsi="Calibri"/>
                <w:bCs/>
                <w:color w:val="000000"/>
                <w:sz w:val="24"/>
                <w:szCs w:val="24"/>
              </w:rPr>
              <w:t>02.10.02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B8" w:rsidRPr="002D34B8" w:rsidRDefault="002D34B8" w:rsidP="00F71E83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2D34B8">
              <w:rPr>
                <w:rFonts w:ascii="Calibri" w:hAnsi="Calibri"/>
                <w:bCs/>
                <w:color w:val="000000"/>
                <w:sz w:val="24"/>
                <w:szCs w:val="24"/>
              </w:rPr>
              <w:t>ENSINO FUNDAMENTAL</w:t>
            </w:r>
            <w:bookmarkStart w:id="0" w:name="_GoBack"/>
            <w:bookmarkEnd w:id="0"/>
          </w:p>
        </w:tc>
      </w:tr>
      <w:tr w:rsidR="002D34B8" w:rsidRPr="002D34B8" w:rsidTr="002D34B8">
        <w:trPr>
          <w:cantSplit/>
          <w:trHeight w:val="267"/>
          <w:jc w:val="center"/>
        </w:trPr>
        <w:tc>
          <w:tcPr>
            <w:tcW w:w="8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B8" w:rsidRPr="002D34B8" w:rsidRDefault="002D34B8" w:rsidP="00F71E83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2D34B8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2D34B8" w:rsidRPr="002D34B8" w:rsidTr="002D34B8">
        <w:trPr>
          <w:cantSplit/>
          <w:trHeight w:val="284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B8" w:rsidRPr="002D34B8" w:rsidRDefault="002D34B8" w:rsidP="00F71E83">
            <w:pPr>
              <w:rPr>
                <w:rFonts w:ascii="Calibri" w:hAnsi="Calibri"/>
                <w:sz w:val="24"/>
                <w:szCs w:val="24"/>
              </w:rPr>
            </w:pPr>
            <w:r w:rsidRPr="002D34B8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B8" w:rsidRPr="002D34B8" w:rsidRDefault="002D34B8" w:rsidP="00F71E8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D34B8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B8" w:rsidRPr="002D34B8" w:rsidRDefault="002D34B8" w:rsidP="00F71E83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B8" w:rsidRPr="002D34B8" w:rsidRDefault="002D34B8" w:rsidP="00F71E83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2D34B8" w:rsidRPr="002D34B8" w:rsidTr="002D34B8">
        <w:trPr>
          <w:cantSplit/>
          <w:trHeight w:val="267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B8" w:rsidRPr="002D34B8" w:rsidRDefault="002D34B8" w:rsidP="00F71E83">
            <w:pPr>
              <w:rPr>
                <w:rFonts w:ascii="Calibri" w:hAnsi="Calibri"/>
                <w:sz w:val="24"/>
                <w:szCs w:val="24"/>
              </w:rPr>
            </w:pPr>
            <w:r w:rsidRPr="002D34B8">
              <w:rPr>
                <w:rFonts w:ascii="Calibri" w:hAnsi="Calibri"/>
                <w:sz w:val="24"/>
                <w:szCs w:val="24"/>
              </w:rPr>
              <w:t>12.366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B8" w:rsidRPr="002D34B8" w:rsidRDefault="002D34B8" w:rsidP="00F71E8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D34B8">
              <w:rPr>
                <w:rFonts w:ascii="Calibri" w:hAnsi="Calibri"/>
                <w:sz w:val="24"/>
                <w:szCs w:val="24"/>
              </w:rPr>
              <w:t>EDUCAÇÃO DE JOVENS E ADULTOS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B8" w:rsidRPr="002D34B8" w:rsidRDefault="002D34B8" w:rsidP="00F71E83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B8" w:rsidRPr="002D34B8" w:rsidRDefault="002D34B8" w:rsidP="00F71E83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D34B8" w:rsidRPr="002D34B8" w:rsidTr="002D34B8">
        <w:trPr>
          <w:cantSplit/>
          <w:trHeight w:val="284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B8" w:rsidRPr="002D34B8" w:rsidRDefault="002D34B8" w:rsidP="00F71E83">
            <w:pPr>
              <w:rPr>
                <w:rFonts w:ascii="Calibri" w:hAnsi="Calibri"/>
                <w:sz w:val="24"/>
                <w:szCs w:val="24"/>
              </w:rPr>
            </w:pPr>
            <w:r w:rsidRPr="002D34B8">
              <w:rPr>
                <w:rFonts w:ascii="Calibri" w:hAnsi="Calibri"/>
                <w:sz w:val="24"/>
                <w:szCs w:val="24"/>
              </w:rPr>
              <w:t>12.366.0021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B8" w:rsidRPr="002D34B8" w:rsidRDefault="002D34B8" w:rsidP="00F71E8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D34B8">
              <w:rPr>
                <w:rFonts w:ascii="Calibri" w:hAnsi="Calibri"/>
                <w:sz w:val="24"/>
                <w:szCs w:val="24"/>
              </w:rPr>
              <w:t>EDUCAÇÃO DE JOVENS E ADULTOS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B8" w:rsidRPr="002D34B8" w:rsidRDefault="002D34B8" w:rsidP="00F71E83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B8" w:rsidRPr="002D34B8" w:rsidRDefault="002D34B8" w:rsidP="00F71E83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D34B8" w:rsidRPr="002D34B8" w:rsidTr="002D34B8">
        <w:trPr>
          <w:cantSplit/>
          <w:trHeight w:val="24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B8" w:rsidRPr="002D34B8" w:rsidRDefault="002D34B8" w:rsidP="00F71E83">
            <w:pPr>
              <w:rPr>
                <w:rFonts w:ascii="Calibri" w:hAnsi="Calibri"/>
                <w:sz w:val="24"/>
                <w:szCs w:val="24"/>
              </w:rPr>
            </w:pPr>
            <w:r w:rsidRPr="002D34B8">
              <w:rPr>
                <w:rFonts w:ascii="Calibri" w:hAnsi="Calibri"/>
                <w:sz w:val="24"/>
                <w:szCs w:val="24"/>
              </w:rPr>
              <w:t>12.366.0021.2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B8" w:rsidRPr="002D34B8" w:rsidRDefault="002D34B8" w:rsidP="00F71E8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D34B8">
              <w:rPr>
                <w:rFonts w:ascii="Calibri" w:hAnsi="Calibri"/>
                <w:sz w:val="24"/>
                <w:szCs w:val="24"/>
              </w:rPr>
              <w:t xml:space="preserve">ATIVIDADE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B8" w:rsidRPr="002D34B8" w:rsidRDefault="002D34B8" w:rsidP="00F71E83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B8" w:rsidRPr="002D34B8" w:rsidRDefault="002D34B8" w:rsidP="00F71E83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2D34B8" w:rsidRPr="002D34B8" w:rsidTr="002D34B8">
        <w:trPr>
          <w:cantSplit/>
          <w:trHeight w:val="24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B8" w:rsidRPr="002D34B8" w:rsidRDefault="002D34B8" w:rsidP="00F71E83">
            <w:pPr>
              <w:rPr>
                <w:rFonts w:ascii="Calibri" w:hAnsi="Calibri"/>
                <w:sz w:val="24"/>
                <w:szCs w:val="24"/>
              </w:rPr>
            </w:pPr>
            <w:r w:rsidRPr="002D34B8">
              <w:rPr>
                <w:rFonts w:ascii="Calibri" w:hAnsi="Calibri"/>
                <w:sz w:val="24"/>
                <w:szCs w:val="24"/>
              </w:rPr>
              <w:t>12.366.0021.2.051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B8" w:rsidRPr="002D34B8" w:rsidRDefault="002D34B8" w:rsidP="00F71E8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D34B8">
              <w:rPr>
                <w:rFonts w:ascii="Calibri" w:hAnsi="Calibri"/>
                <w:sz w:val="24"/>
                <w:szCs w:val="24"/>
              </w:rPr>
              <w:t>EDUCAÇÃO DE JOVENS E ADULTOS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B8" w:rsidRPr="002D34B8" w:rsidRDefault="002D34B8" w:rsidP="00F71E83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D34B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B8" w:rsidRPr="002D34B8" w:rsidRDefault="002D34B8" w:rsidP="00F71E83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D34B8">
              <w:rPr>
                <w:rFonts w:ascii="Calibri" w:hAnsi="Calibri"/>
                <w:sz w:val="24"/>
                <w:szCs w:val="24"/>
              </w:rPr>
              <w:t>11.760,00</w:t>
            </w:r>
          </w:p>
        </w:tc>
      </w:tr>
      <w:tr w:rsidR="002D34B8" w:rsidRPr="002D34B8" w:rsidTr="002D34B8">
        <w:trPr>
          <w:cantSplit/>
          <w:trHeight w:val="206"/>
          <w:jc w:val="center"/>
        </w:trPr>
        <w:tc>
          <w:tcPr>
            <w:tcW w:w="8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B8" w:rsidRPr="002D34B8" w:rsidRDefault="002D34B8" w:rsidP="00F71E83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2D34B8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2D34B8" w:rsidRPr="002D34B8" w:rsidTr="002D34B8">
        <w:trPr>
          <w:cantSplit/>
          <w:trHeight w:val="224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B8" w:rsidRPr="002D34B8" w:rsidRDefault="002D34B8" w:rsidP="00F71E8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D34B8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B8" w:rsidRPr="002D34B8" w:rsidRDefault="002D34B8" w:rsidP="00F71E8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D34B8">
              <w:rPr>
                <w:rFonts w:ascii="Calibri" w:hAnsi="Calibri"/>
                <w:sz w:val="24"/>
                <w:szCs w:val="24"/>
              </w:rPr>
              <w:t>OUTROS SERVIÇOS TERCEIROS PESSOA JURÍDICA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B8" w:rsidRPr="002D34B8" w:rsidRDefault="002D34B8" w:rsidP="00F71E83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D34B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B8" w:rsidRPr="002D34B8" w:rsidRDefault="002D34B8" w:rsidP="00F71E83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D34B8">
              <w:rPr>
                <w:rFonts w:ascii="Calibri" w:hAnsi="Calibri"/>
                <w:sz w:val="24"/>
                <w:szCs w:val="24"/>
              </w:rPr>
              <w:t>11.760,00</w:t>
            </w:r>
          </w:p>
        </w:tc>
      </w:tr>
      <w:tr w:rsidR="002D34B8" w:rsidRPr="002D34B8" w:rsidTr="002D34B8">
        <w:trPr>
          <w:cantSplit/>
          <w:trHeight w:val="267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B8" w:rsidRPr="002D34B8" w:rsidRDefault="002D34B8" w:rsidP="00F71E8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D34B8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B8" w:rsidRPr="002D34B8" w:rsidRDefault="002D34B8" w:rsidP="00F71E8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D34B8">
              <w:rPr>
                <w:rFonts w:ascii="Calibri" w:hAnsi="Calibri"/>
                <w:sz w:val="24"/>
                <w:szCs w:val="24"/>
              </w:rPr>
              <w:t>1 - Tesouro</w:t>
            </w:r>
          </w:p>
        </w:tc>
      </w:tr>
    </w:tbl>
    <w:p w:rsidR="002D34B8" w:rsidRDefault="002D34B8" w:rsidP="002D34B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2D34B8" w:rsidRPr="002D34B8" w:rsidRDefault="002D34B8" w:rsidP="002D34B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lastRenderedPageBreak/>
        <w:tab/>
      </w:r>
      <w:r>
        <w:rPr>
          <w:rFonts w:ascii="Calibri" w:hAnsi="Calibri" w:cs="Calibri"/>
          <w:sz w:val="24"/>
          <w:szCs w:val="22"/>
        </w:rPr>
        <w:tab/>
      </w:r>
      <w:r w:rsidRPr="002D34B8">
        <w:rPr>
          <w:rFonts w:ascii="Calibri" w:hAnsi="Calibri" w:cs="Calibri"/>
          <w:sz w:val="24"/>
          <w:szCs w:val="22"/>
        </w:rPr>
        <w:t xml:space="preserve">Art. 3º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2D34B8">
        <w:rPr>
          <w:rFonts w:ascii="Calibri" w:hAnsi="Calibri" w:cs="Calibri"/>
          <w:sz w:val="24"/>
          <w:szCs w:val="22"/>
        </w:rPr>
        <w:t xml:space="preserve">Fica incluso o presente crédito adicional </w:t>
      </w:r>
      <w:r>
        <w:rPr>
          <w:rFonts w:ascii="Calibri" w:hAnsi="Calibri" w:cs="Calibri"/>
          <w:sz w:val="24"/>
          <w:szCs w:val="22"/>
        </w:rPr>
        <w:t>suplementar</w:t>
      </w:r>
      <w:r w:rsidRPr="002D34B8">
        <w:rPr>
          <w:rFonts w:ascii="Calibri" w:hAnsi="Calibri" w:cs="Calibri"/>
          <w:sz w:val="24"/>
          <w:szCs w:val="22"/>
        </w:rPr>
        <w:t xml:space="preserve"> na Lei nº 9.138, de 29 de novembro de 2017 (Plano Plurianual - PPA), na Lei nº 9.320, de 18 de julho de 2018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Pr="002D34B8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</w:p>
    <w:p w:rsidR="002D34B8" w:rsidRDefault="002D34B8" w:rsidP="002D34B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2D34B8" w:rsidP="002D34B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D34B8">
        <w:rPr>
          <w:rFonts w:ascii="Calibri" w:hAnsi="Calibri" w:cs="Calibri"/>
          <w:sz w:val="24"/>
          <w:szCs w:val="22"/>
        </w:rPr>
        <w:t xml:space="preserve">Art. 4º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2D34B8">
        <w:rPr>
          <w:rFonts w:ascii="Calibri" w:hAnsi="Calibri" w:cs="Calibri"/>
          <w:sz w:val="24"/>
          <w:szCs w:val="22"/>
        </w:rPr>
        <w:t>Esta lei entra em vigor na data de sua publicação.</w:t>
      </w:r>
    </w:p>
    <w:p w:rsidR="002D34B8" w:rsidRPr="00646520" w:rsidRDefault="002D34B8" w:rsidP="002D34B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A449AD">
        <w:rPr>
          <w:rFonts w:ascii="Calibri" w:hAnsi="Calibri" w:cs="Calibri"/>
          <w:sz w:val="24"/>
          <w:szCs w:val="24"/>
        </w:rPr>
        <w:t>0</w:t>
      </w:r>
      <w:r w:rsidR="00AD0B9E">
        <w:rPr>
          <w:rFonts w:ascii="Calibri" w:hAnsi="Calibri" w:cs="Calibri"/>
          <w:sz w:val="24"/>
          <w:szCs w:val="24"/>
        </w:rPr>
        <w:t>2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A449AD">
        <w:rPr>
          <w:rFonts w:ascii="Calibri" w:hAnsi="Calibri" w:cs="Calibri"/>
          <w:sz w:val="24"/>
          <w:szCs w:val="24"/>
        </w:rPr>
        <w:t>dois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449AD">
        <w:rPr>
          <w:rFonts w:ascii="Calibri" w:hAnsi="Calibri" w:cs="Calibri"/>
          <w:sz w:val="24"/>
          <w:szCs w:val="24"/>
        </w:rPr>
        <w:t>maio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2D34B8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D34B8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D34B8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34B8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319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161</cp:revision>
  <cp:lastPrinted>2018-06-26T22:41:00Z</cp:lastPrinted>
  <dcterms:created xsi:type="dcterms:W3CDTF">2016-08-16T19:55:00Z</dcterms:created>
  <dcterms:modified xsi:type="dcterms:W3CDTF">2019-04-29T19:31:00Z</dcterms:modified>
</cp:coreProperties>
</file>