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3B6CC7" w:rsidP="0013115F">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-64135</wp:posOffset>
                </wp:positionV>
                <wp:extent cx="1704975" cy="304800"/>
                <wp:effectExtent l="0" t="0" r="28575"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480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2E3BD" id="Rectangle 4" o:spid="_x0000_s1026" style="position:absolute;margin-left:-1.05pt;margin-top:-5.05pt;width:134.2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13131C">
        <w:rPr>
          <w:rFonts w:ascii="Calibri" w:hAnsi="Calibri" w:cs="Calibri"/>
          <w:b/>
          <w:sz w:val="24"/>
          <w:szCs w:val="24"/>
        </w:rPr>
        <w:t>10</w:t>
      </w:r>
      <w:r w:rsidR="0069113D">
        <w:rPr>
          <w:rFonts w:ascii="Calibri" w:hAnsi="Calibri" w:cs="Calibri"/>
          <w:b/>
          <w:sz w:val="24"/>
          <w:szCs w:val="24"/>
        </w:rPr>
        <w:t>8</w:t>
      </w:r>
      <w:r w:rsidR="0013115F" w:rsidRPr="007E0EB1">
        <w:rPr>
          <w:rFonts w:ascii="Calibri" w:hAnsi="Calibri" w:cs="Calibri"/>
          <w:b/>
          <w:sz w:val="24"/>
          <w:szCs w:val="24"/>
        </w:rPr>
        <w:t>/201</w:t>
      </w:r>
      <w:r w:rsidR="001015EC">
        <w:rPr>
          <w:rFonts w:ascii="Calibri" w:hAnsi="Calibri" w:cs="Calibri"/>
          <w:b/>
          <w:sz w:val="24"/>
          <w:szCs w:val="24"/>
        </w:rPr>
        <w:t>9</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326E38">
        <w:rPr>
          <w:rFonts w:ascii="Calibri" w:hAnsi="Calibri" w:cs="Calibri"/>
          <w:sz w:val="24"/>
          <w:szCs w:val="24"/>
        </w:rPr>
        <w:t xml:space="preserve">  </w:t>
      </w:r>
      <w:r w:rsidR="003A3A4A">
        <w:rPr>
          <w:rFonts w:ascii="Calibri" w:hAnsi="Calibri" w:cs="Calibri"/>
          <w:sz w:val="24"/>
          <w:szCs w:val="24"/>
        </w:rPr>
        <w:t xml:space="preserve">     </w:t>
      </w:r>
      <w:r w:rsidR="0013115F" w:rsidRPr="007E0EB1">
        <w:rPr>
          <w:rFonts w:ascii="Calibri" w:hAnsi="Calibri" w:cs="Calibri"/>
          <w:sz w:val="24"/>
          <w:szCs w:val="24"/>
        </w:rPr>
        <w:t xml:space="preserve">Em </w:t>
      </w:r>
      <w:r w:rsidR="0013131C">
        <w:rPr>
          <w:rFonts w:ascii="Calibri" w:hAnsi="Calibri" w:cs="Calibri"/>
          <w:sz w:val="24"/>
          <w:szCs w:val="24"/>
        </w:rPr>
        <w:t>25</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1C21F3">
        <w:rPr>
          <w:rFonts w:ascii="Calibri" w:hAnsi="Calibri" w:cs="Calibri"/>
          <w:sz w:val="24"/>
          <w:szCs w:val="24"/>
        </w:rPr>
        <w:t>9</w:t>
      </w:r>
    </w:p>
    <w:p w:rsidR="0013115F" w:rsidRPr="007E0EB1" w:rsidRDefault="0013115F" w:rsidP="0013115F">
      <w:pPr>
        <w:jc w:val="both"/>
        <w:rPr>
          <w:rFonts w:ascii="Calibri" w:hAnsi="Calibri" w:cs="Calibri"/>
          <w:sz w:val="24"/>
          <w:szCs w:val="24"/>
        </w:rPr>
      </w:pPr>
    </w:p>
    <w:p w:rsidR="00326E38" w:rsidRPr="007E0EB1" w:rsidRDefault="00326E38" w:rsidP="0013115F">
      <w:pPr>
        <w:spacing w:before="120" w:after="120"/>
        <w:contextualSpacing/>
        <w:jc w:val="both"/>
        <w:rPr>
          <w:rFonts w:ascii="Calibri" w:hAnsi="Calibri" w:cs="Calibri"/>
          <w:sz w:val="24"/>
          <w:szCs w:val="24"/>
        </w:rPr>
      </w:pP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Ao</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Excelentíssimo Senhor</w:t>
      </w:r>
    </w:p>
    <w:p w:rsidR="001015EC" w:rsidRPr="00BE4DA8" w:rsidRDefault="001015EC" w:rsidP="001015EC">
      <w:pPr>
        <w:jc w:val="both"/>
        <w:rPr>
          <w:rFonts w:ascii="Calibri" w:hAnsi="Calibri" w:cs="Calibri"/>
          <w:b/>
          <w:sz w:val="24"/>
          <w:szCs w:val="24"/>
        </w:rPr>
      </w:pPr>
      <w:r w:rsidRPr="00BE4DA8">
        <w:rPr>
          <w:rFonts w:ascii="Calibri" w:hAnsi="Calibri" w:cs="Calibri"/>
          <w:b/>
          <w:sz w:val="24"/>
          <w:szCs w:val="24"/>
        </w:rPr>
        <w:t>TENENTE SANTANA</w:t>
      </w:r>
    </w:p>
    <w:p w:rsidR="001015EC" w:rsidRPr="00BE4DA8" w:rsidRDefault="002C7EF9" w:rsidP="001015EC">
      <w:pPr>
        <w:jc w:val="both"/>
        <w:rPr>
          <w:rFonts w:ascii="Calibri" w:hAnsi="Calibri" w:cs="Calibri"/>
          <w:sz w:val="24"/>
          <w:szCs w:val="24"/>
        </w:rPr>
      </w:pPr>
      <w:r>
        <w:rPr>
          <w:rFonts w:ascii="Calibri" w:hAnsi="Calibri" w:cs="Calibri"/>
          <w:sz w:val="24"/>
          <w:szCs w:val="24"/>
        </w:rPr>
        <w:t>Vereador</w:t>
      </w:r>
      <w:r w:rsidR="00676ACD">
        <w:rPr>
          <w:rFonts w:ascii="Calibri" w:hAnsi="Calibri" w:cs="Calibri"/>
          <w:sz w:val="24"/>
          <w:szCs w:val="24"/>
        </w:rPr>
        <w:t xml:space="preserve"> e</w:t>
      </w:r>
      <w:r>
        <w:rPr>
          <w:rFonts w:ascii="Calibri" w:hAnsi="Calibri" w:cs="Calibri"/>
          <w:sz w:val="24"/>
          <w:szCs w:val="24"/>
        </w:rPr>
        <w:t xml:space="preserve"> </w:t>
      </w:r>
      <w:r w:rsidR="001015EC" w:rsidRPr="00BE4DA8">
        <w:rPr>
          <w:rFonts w:ascii="Calibri" w:hAnsi="Calibri" w:cs="Calibri"/>
          <w:sz w:val="24"/>
          <w:szCs w:val="24"/>
        </w:rPr>
        <w:t>Presidente da Câmara Municipal</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Rua São Bento, 887 – Centro</w:t>
      </w:r>
    </w:p>
    <w:p w:rsidR="001015EC" w:rsidRPr="00BE4DA8" w:rsidRDefault="001015EC" w:rsidP="001015EC">
      <w:pPr>
        <w:jc w:val="both"/>
        <w:rPr>
          <w:rFonts w:ascii="Calibri" w:hAnsi="Calibri" w:cs="Calibri"/>
          <w:sz w:val="24"/>
          <w:szCs w:val="24"/>
        </w:rPr>
      </w:pPr>
      <w:r w:rsidRPr="00BE4DA8">
        <w:rPr>
          <w:rFonts w:ascii="Calibri" w:hAnsi="Calibri" w:cs="Calibri"/>
          <w:b/>
          <w:sz w:val="24"/>
          <w:szCs w:val="24"/>
          <w:u w:val="single"/>
        </w:rPr>
        <w:t>14801-300 - ARARAQUARA/SP</w:t>
      </w:r>
    </w:p>
    <w:p w:rsidR="000460C7" w:rsidRDefault="000460C7" w:rsidP="001C21F3">
      <w:pPr>
        <w:tabs>
          <w:tab w:val="right" w:pos="8504"/>
        </w:tabs>
        <w:spacing w:before="120" w:after="120" w:line="360" w:lineRule="auto"/>
        <w:ind w:firstLine="709"/>
        <w:rPr>
          <w:rFonts w:ascii="Calibri" w:hAnsi="Calibri" w:cs="Calibri"/>
          <w:sz w:val="24"/>
          <w:szCs w:val="24"/>
        </w:rPr>
      </w:pPr>
    </w:p>
    <w:p w:rsidR="0013115F" w:rsidRPr="007E0EB1" w:rsidRDefault="0013115F" w:rsidP="001C21F3">
      <w:pPr>
        <w:tabs>
          <w:tab w:val="right" w:pos="8504"/>
        </w:tabs>
        <w:spacing w:before="120" w:after="120" w:line="360" w:lineRule="auto"/>
        <w:ind w:firstLine="709"/>
        <w:rPr>
          <w:rFonts w:ascii="Calibri" w:hAnsi="Calibri" w:cs="Calibri"/>
          <w:sz w:val="24"/>
          <w:szCs w:val="24"/>
        </w:rPr>
      </w:pPr>
      <w:r w:rsidRPr="007E0EB1">
        <w:rPr>
          <w:rFonts w:ascii="Calibri" w:hAnsi="Calibri" w:cs="Calibri"/>
          <w:sz w:val="24"/>
          <w:szCs w:val="24"/>
        </w:rPr>
        <w:t>Senhor Preside</w:t>
      </w:r>
      <w:r w:rsidR="002C7EF9">
        <w:rPr>
          <w:rFonts w:ascii="Calibri" w:hAnsi="Calibri" w:cs="Calibri"/>
          <w:sz w:val="24"/>
          <w:szCs w:val="24"/>
        </w:rPr>
        <w:t>nte,</w:t>
      </w:r>
    </w:p>
    <w:p w:rsidR="003F37C4" w:rsidRDefault="0013115F" w:rsidP="000460C7">
      <w:pPr>
        <w:spacing w:before="120" w:after="120" w:line="360" w:lineRule="auto"/>
        <w:ind w:right="-1" w:firstLine="709"/>
        <w:jc w:val="both"/>
        <w:rPr>
          <w:rFonts w:ascii="Calibri" w:hAnsi="Calibri"/>
          <w:sz w:val="24"/>
          <w:szCs w:val="24"/>
        </w:rPr>
      </w:pPr>
      <w:r w:rsidRPr="007E0EB1">
        <w:rPr>
          <w:rFonts w:ascii="Calibri" w:hAnsi="Calibri" w:cs="Arial"/>
          <w:color w:val="000000"/>
          <w:sz w:val="24"/>
          <w:szCs w:val="24"/>
          <w:shd w:val="clear" w:color="auto" w:fill="FFFFFF"/>
        </w:rPr>
        <w:t>Nos termos da Lei Orgânica do Município de Araraquara, encaminhamos a Vossa Excelência, a fim de ser apr</w:t>
      </w:r>
      <w:r w:rsidR="002C7EF9">
        <w:rPr>
          <w:rFonts w:ascii="Calibri" w:hAnsi="Calibri" w:cs="Arial"/>
          <w:color w:val="000000"/>
          <w:sz w:val="24"/>
          <w:szCs w:val="24"/>
          <w:shd w:val="clear" w:color="auto" w:fill="FFFFFF"/>
        </w:rPr>
        <w:t>eciado pelo Poder Legislativo, p</w:t>
      </w:r>
      <w:r w:rsidRPr="007E0EB1">
        <w:rPr>
          <w:rFonts w:ascii="Calibri" w:hAnsi="Calibri" w:cs="Arial"/>
          <w:color w:val="000000"/>
          <w:sz w:val="24"/>
          <w:szCs w:val="24"/>
          <w:shd w:val="clear" w:color="auto" w:fill="FFFFFF"/>
        </w:rPr>
        <w:t xml:space="preserve">rojeto de </w:t>
      </w:r>
      <w:r w:rsidR="002C7EF9">
        <w:rPr>
          <w:rFonts w:ascii="Calibri" w:hAnsi="Calibri" w:cs="Arial"/>
          <w:color w:val="000000"/>
          <w:sz w:val="24"/>
          <w:szCs w:val="24"/>
          <w:shd w:val="clear" w:color="auto" w:fill="FFFFFF"/>
        </w:rPr>
        <w:t>l</w:t>
      </w:r>
      <w:r w:rsidRPr="007E0EB1">
        <w:rPr>
          <w:rFonts w:ascii="Calibri" w:hAnsi="Calibri" w:cs="Arial"/>
          <w:color w:val="000000"/>
          <w:sz w:val="24"/>
          <w:szCs w:val="24"/>
          <w:shd w:val="clear" w:color="auto" w:fill="FFFFFF"/>
        </w:rPr>
        <w:t>ei que</w:t>
      </w:r>
      <w:r w:rsidR="003755F3">
        <w:rPr>
          <w:rFonts w:ascii="Calibri" w:hAnsi="Calibri" w:cs="Arial"/>
          <w:color w:val="000000"/>
          <w:sz w:val="24"/>
          <w:szCs w:val="24"/>
          <w:shd w:val="clear" w:color="auto" w:fill="FFFFFF"/>
        </w:rPr>
        <w:t xml:space="preserve"> </w:t>
      </w:r>
      <w:r w:rsidR="003A3A4A">
        <w:rPr>
          <w:rFonts w:ascii="Calibri" w:hAnsi="Calibri" w:cs="Arial"/>
          <w:color w:val="000000"/>
          <w:sz w:val="24"/>
          <w:szCs w:val="24"/>
          <w:shd w:val="clear" w:color="auto" w:fill="FFFFFF"/>
        </w:rPr>
        <w:t>d</w:t>
      </w:r>
      <w:r w:rsidR="003A3A4A" w:rsidRPr="003A3A4A">
        <w:rPr>
          <w:rFonts w:ascii="Calibri" w:hAnsi="Calibri" w:cs="Arial"/>
          <w:color w:val="000000"/>
          <w:sz w:val="24"/>
          <w:szCs w:val="24"/>
          <w:shd w:val="clear" w:color="auto" w:fill="FFFFFF"/>
        </w:rPr>
        <w:t xml:space="preserve">ispõe sobre a </w:t>
      </w:r>
      <w:r w:rsidR="002C7EF9">
        <w:rPr>
          <w:rFonts w:ascii="Calibri" w:hAnsi="Calibri" w:cs="Arial"/>
          <w:color w:val="000000"/>
          <w:sz w:val="24"/>
          <w:szCs w:val="24"/>
          <w:shd w:val="clear" w:color="auto" w:fill="FFFFFF"/>
        </w:rPr>
        <w:t xml:space="preserve">abertura de </w:t>
      </w:r>
      <w:r w:rsidR="002C7EF9">
        <w:rPr>
          <w:rFonts w:ascii="Calibri" w:hAnsi="Calibri"/>
          <w:sz w:val="24"/>
          <w:szCs w:val="24"/>
        </w:rPr>
        <w:t>um crédito a</w:t>
      </w:r>
      <w:r w:rsidR="002C7EF9" w:rsidRPr="00DB213F">
        <w:rPr>
          <w:rFonts w:ascii="Calibri" w:hAnsi="Calibri"/>
          <w:sz w:val="24"/>
          <w:szCs w:val="24"/>
        </w:rPr>
        <w:t xml:space="preserve">dicional </w:t>
      </w:r>
      <w:r w:rsidR="003F37C4">
        <w:rPr>
          <w:rFonts w:ascii="Calibri" w:hAnsi="Calibri"/>
          <w:sz w:val="24"/>
          <w:szCs w:val="24"/>
        </w:rPr>
        <w:t>suplementar</w:t>
      </w:r>
      <w:r w:rsidR="002C7EF9" w:rsidRPr="00DB213F">
        <w:rPr>
          <w:rFonts w:ascii="Calibri" w:hAnsi="Calibri"/>
          <w:sz w:val="24"/>
          <w:szCs w:val="24"/>
        </w:rPr>
        <w:t xml:space="preserve">, </w:t>
      </w:r>
      <w:r w:rsidR="00000CC9" w:rsidRPr="00DC3B6C">
        <w:rPr>
          <w:rFonts w:ascii="Calibri" w:hAnsi="Calibri"/>
          <w:sz w:val="24"/>
          <w:szCs w:val="24"/>
        </w:rPr>
        <w:t>até o limite de R$ 11.760,00 (onze mil, setecentos e sessenta reais)</w:t>
      </w:r>
      <w:r w:rsidR="00000CC9">
        <w:rPr>
          <w:rFonts w:ascii="Calibri" w:hAnsi="Calibri"/>
          <w:sz w:val="24"/>
          <w:szCs w:val="24"/>
        </w:rPr>
        <w:t>,</w:t>
      </w:r>
      <w:r w:rsidR="00000CC9" w:rsidRPr="00DC3B6C">
        <w:rPr>
          <w:rFonts w:ascii="Calibri" w:hAnsi="Calibri"/>
          <w:sz w:val="24"/>
          <w:szCs w:val="24"/>
        </w:rPr>
        <w:t xml:space="preserve"> referente </w:t>
      </w:r>
      <w:r w:rsidR="00000CC9">
        <w:rPr>
          <w:rFonts w:ascii="Calibri" w:hAnsi="Calibri"/>
          <w:sz w:val="24"/>
          <w:szCs w:val="24"/>
        </w:rPr>
        <w:t>à</w:t>
      </w:r>
      <w:r w:rsidR="00000CC9" w:rsidRPr="00DC3B6C">
        <w:rPr>
          <w:rFonts w:ascii="Calibri" w:hAnsi="Calibri"/>
          <w:sz w:val="24"/>
          <w:szCs w:val="24"/>
        </w:rPr>
        <w:t xml:space="preserve"> prorrogação do termo de colaboração por dispensa de chamamento, visando </w:t>
      </w:r>
      <w:r w:rsidR="00000CC9">
        <w:rPr>
          <w:rFonts w:ascii="Calibri" w:hAnsi="Calibri"/>
          <w:sz w:val="24"/>
          <w:szCs w:val="24"/>
        </w:rPr>
        <w:t>a</w:t>
      </w:r>
      <w:r w:rsidR="00000CC9" w:rsidRPr="00DC3B6C">
        <w:rPr>
          <w:rFonts w:ascii="Calibri" w:hAnsi="Calibri"/>
          <w:sz w:val="24"/>
          <w:szCs w:val="24"/>
        </w:rPr>
        <w:t>o desenvolvimento complementar do Programa Mova – Movimento de Alfabetização de Jovens e Adultos</w:t>
      </w:r>
      <w:r w:rsidR="00000CC9">
        <w:rPr>
          <w:rFonts w:ascii="Calibri" w:hAnsi="Calibri"/>
          <w:sz w:val="24"/>
          <w:szCs w:val="24"/>
        </w:rPr>
        <w:t>.</w:t>
      </w:r>
    </w:p>
    <w:p w:rsidR="00000CC9" w:rsidRDefault="00000CC9" w:rsidP="000460C7">
      <w:pPr>
        <w:spacing w:before="120" w:after="120" w:line="360" w:lineRule="auto"/>
        <w:ind w:right="-1" w:firstLine="709"/>
        <w:jc w:val="both"/>
        <w:rPr>
          <w:rFonts w:ascii="Calibri" w:hAnsi="Calibri" w:cs="Arial"/>
          <w:color w:val="000000"/>
          <w:sz w:val="24"/>
          <w:szCs w:val="24"/>
          <w:shd w:val="clear" w:color="auto" w:fill="FFFFFF"/>
        </w:rPr>
      </w:pPr>
      <w:r w:rsidRPr="00000CC9">
        <w:rPr>
          <w:rFonts w:ascii="Calibri" w:hAnsi="Calibri" w:cs="Arial"/>
          <w:color w:val="000000"/>
          <w:sz w:val="24"/>
          <w:szCs w:val="24"/>
          <w:shd w:val="clear" w:color="auto" w:fill="FFFFFF"/>
        </w:rPr>
        <w:t xml:space="preserve">A relevância dessa prorrogação visa </w:t>
      </w:r>
      <w:r>
        <w:rPr>
          <w:rFonts w:ascii="Calibri" w:hAnsi="Calibri" w:cs="Arial"/>
          <w:color w:val="000000"/>
          <w:sz w:val="24"/>
          <w:szCs w:val="24"/>
          <w:shd w:val="clear" w:color="auto" w:fill="FFFFFF"/>
        </w:rPr>
        <w:t>à</w:t>
      </w:r>
      <w:r w:rsidRPr="00000CC9">
        <w:rPr>
          <w:rFonts w:ascii="Calibri" w:hAnsi="Calibri" w:cs="Arial"/>
          <w:color w:val="000000"/>
          <w:sz w:val="24"/>
          <w:szCs w:val="24"/>
          <w:shd w:val="clear" w:color="auto" w:fill="FFFFFF"/>
        </w:rPr>
        <w:t xml:space="preserve"> continuida</w:t>
      </w:r>
      <w:r>
        <w:rPr>
          <w:rFonts w:ascii="Calibri" w:hAnsi="Calibri" w:cs="Arial"/>
          <w:color w:val="000000"/>
          <w:sz w:val="24"/>
          <w:szCs w:val="24"/>
          <w:shd w:val="clear" w:color="auto" w:fill="FFFFFF"/>
        </w:rPr>
        <w:t>de das aulas de 1ª a 4ª séries ofertada</w:t>
      </w:r>
      <w:r w:rsidRPr="00000CC9">
        <w:rPr>
          <w:rFonts w:ascii="Calibri" w:hAnsi="Calibri" w:cs="Arial"/>
          <w:color w:val="000000"/>
          <w:sz w:val="24"/>
          <w:szCs w:val="24"/>
          <w:shd w:val="clear" w:color="auto" w:fill="FFFFFF"/>
        </w:rPr>
        <w:t>s em 10 núcleos descentralizados e em bairros representados por maior número de demandas, sendo para 2019: São Rafael (núcleo novo), Parque São Paulo, Cecap, Águas do Paiol, Hortências, Yolanda Ópice, Victório de Santi, Jardim Ieda, Jardim Pinheiros I e II, Jardim das Estações/Altos da Vila Xavier.</w:t>
      </w:r>
    </w:p>
    <w:p w:rsidR="0013115F" w:rsidRDefault="00676ACD" w:rsidP="000460C7">
      <w:pPr>
        <w:spacing w:before="120" w:after="120" w:line="360" w:lineRule="auto"/>
        <w:ind w:right="-1" w:firstLine="709"/>
        <w:jc w:val="both"/>
        <w:rPr>
          <w:rFonts w:ascii="Calibri" w:hAnsi="Calibri"/>
          <w:sz w:val="24"/>
          <w:szCs w:val="24"/>
        </w:rPr>
      </w:pPr>
      <w:r>
        <w:rPr>
          <w:rFonts w:ascii="Calibri" w:hAnsi="Calibri"/>
          <w:sz w:val="24"/>
          <w:szCs w:val="24"/>
        </w:rPr>
        <w:t>Diante do exposto, entendemos</w:t>
      </w:r>
      <w:r w:rsidR="0013115F">
        <w:rPr>
          <w:rFonts w:ascii="Calibri" w:hAnsi="Calibri"/>
          <w:sz w:val="24"/>
          <w:szCs w:val="24"/>
        </w:rPr>
        <w:t xml:space="preserve"> estar plenamente just</w:t>
      </w:r>
      <w:r w:rsidR="00A71863">
        <w:rPr>
          <w:rFonts w:ascii="Calibri" w:hAnsi="Calibri"/>
          <w:sz w:val="24"/>
          <w:szCs w:val="24"/>
        </w:rPr>
        <w:t>ificado</w:t>
      </w:r>
      <w:r w:rsidR="0013115F">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B33C84">
      <w:pPr>
        <w:spacing w:before="120" w:after="120" w:line="360" w:lineRule="auto"/>
        <w:ind w:firstLine="709"/>
        <w:contextualSpacing/>
        <w:jc w:val="both"/>
        <w:rPr>
          <w:rFonts w:ascii="Calibri" w:hAnsi="Calibri"/>
          <w:sz w:val="24"/>
          <w:szCs w:val="24"/>
        </w:rPr>
      </w:pPr>
      <w:r>
        <w:rPr>
          <w:rFonts w:ascii="Calibri" w:hAnsi="Calibri"/>
          <w:sz w:val="24"/>
          <w:szCs w:val="24"/>
        </w:rPr>
        <w:t>Ao ensejo, aproveit</w:t>
      </w:r>
      <w:r w:rsidR="00676ACD">
        <w:rPr>
          <w:rFonts w:ascii="Calibri" w:hAnsi="Calibri"/>
          <w:sz w:val="24"/>
          <w:szCs w:val="24"/>
        </w:rPr>
        <w:t>amos</w:t>
      </w:r>
      <w:r>
        <w:rPr>
          <w:rFonts w:ascii="Calibri" w:hAnsi="Calibri"/>
          <w:sz w:val="24"/>
          <w:szCs w:val="24"/>
        </w:rPr>
        <w:t xml:space="preserve"> a oportunidade para renovar os meus protestos de estima e de apreço.</w:t>
      </w:r>
    </w:p>
    <w:p w:rsidR="003F37C4" w:rsidRDefault="003F37C4" w:rsidP="00B33C84">
      <w:pPr>
        <w:spacing w:before="120" w:after="120" w:line="360" w:lineRule="auto"/>
        <w:ind w:firstLine="709"/>
        <w:contextualSpacing/>
        <w:jc w:val="both"/>
        <w:rPr>
          <w:rFonts w:ascii="Calibri" w:hAnsi="Calibri"/>
          <w:sz w:val="24"/>
          <w:szCs w:val="24"/>
        </w:rPr>
      </w:pPr>
    </w:p>
    <w:p w:rsidR="0013115F" w:rsidRDefault="0013115F" w:rsidP="00B33C84">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15C30" w:rsidRPr="00AC2058" w:rsidRDefault="0013115F" w:rsidP="00AC2058">
      <w:pPr>
        <w:tabs>
          <w:tab w:val="left" w:pos="2835"/>
        </w:tabs>
        <w:spacing w:before="120" w:after="120"/>
        <w:contextualSpacing/>
        <w:jc w:val="center"/>
        <w:rPr>
          <w:rFonts w:ascii="Calibri" w:hAnsi="Calibri"/>
          <w:b/>
          <w:sz w:val="24"/>
          <w:szCs w:val="24"/>
          <w:u w:val="single"/>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r w:rsidR="005C55D8">
        <w:rPr>
          <w:rFonts w:ascii="Calibri" w:hAnsi="Calibri"/>
          <w:sz w:val="24"/>
          <w:szCs w:val="24"/>
          <w:u w:val="single"/>
        </w:rPr>
        <w:br w:type="page"/>
      </w:r>
      <w:r w:rsidR="00115C30" w:rsidRPr="00AC2058">
        <w:rPr>
          <w:rFonts w:ascii="Calibri" w:hAnsi="Calibri"/>
          <w:b/>
          <w:sz w:val="24"/>
          <w:szCs w:val="24"/>
          <w:u w:val="single"/>
        </w:rPr>
        <w:lastRenderedPageBreak/>
        <w:t>PROJETO DE LEI Nº</w:t>
      </w:r>
    </w:p>
    <w:p w:rsidR="00115C30" w:rsidRPr="00115C30" w:rsidRDefault="00115C30" w:rsidP="005C3AA1">
      <w:pPr>
        <w:spacing w:before="120" w:after="120" w:line="360" w:lineRule="auto"/>
        <w:ind w:firstLine="709"/>
        <w:jc w:val="both"/>
        <w:rPr>
          <w:rFonts w:ascii="Calibri" w:hAnsi="Calibri" w:cs="Calibri"/>
          <w:b/>
          <w:bCs/>
          <w:sz w:val="24"/>
          <w:szCs w:val="24"/>
        </w:rPr>
      </w:pPr>
    </w:p>
    <w:p w:rsidR="00115C30" w:rsidRPr="009E04F7" w:rsidRDefault="00676ACD" w:rsidP="005C3AA1">
      <w:pPr>
        <w:tabs>
          <w:tab w:val="left" w:pos="9099"/>
        </w:tabs>
        <w:spacing w:before="120" w:after="120" w:line="360" w:lineRule="auto"/>
        <w:ind w:left="3402"/>
        <w:jc w:val="both"/>
        <w:rPr>
          <w:rFonts w:ascii="Calibri" w:hAnsi="Calibri"/>
          <w:sz w:val="24"/>
          <w:szCs w:val="24"/>
        </w:rPr>
      </w:pPr>
      <w:r w:rsidRPr="009E04F7">
        <w:rPr>
          <w:rFonts w:ascii="Calibri" w:hAnsi="Calibri"/>
          <w:sz w:val="24"/>
          <w:szCs w:val="24"/>
        </w:rPr>
        <w:t xml:space="preserve">Dispõe sobre a abertura de Crédito Adicional </w:t>
      </w:r>
      <w:r w:rsidR="003F37C4">
        <w:rPr>
          <w:rFonts w:ascii="Calibri" w:hAnsi="Calibri"/>
          <w:sz w:val="24"/>
          <w:szCs w:val="24"/>
        </w:rPr>
        <w:t xml:space="preserve">Suplementar </w:t>
      </w:r>
      <w:r w:rsidRPr="009E04F7">
        <w:rPr>
          <w:rFonts w:ascii="Calibri" w:hAnsi="Calibri"/>
          <w:sz w:val="24"/>
          <w:szCs w:val="24"/>
        </w:rPr>
        <w:t>e dá outras providências.</w:t>
      </w:r>
    </w:p>
    <w:p w:rsidR="00676ACD" w:rsidRPr="00115C30" w:rsidRDefault="00676ACD" w:rsidP="005C3AA1">
      <w:pPr>
        <w:tabs>
          <w:tab w:val="left" w:pos="9099"/>
        </w:tabs>
        <w:spacing w:before="120" w:after="120" w:line="360" w:lineRule="auto"/>
        <w:ind w:left="3402"/>
        <w:jc w:val="both"/>
        <w:rPr>
          <w:rFonts w:ascii="Calibri" w:hAnsi="Calibri"/>
          <w:sz w:val="24"/>
          <w:szCs w:val="24"/>
        </w:rPr>
      </w:pPr>
    </w:p>
    <w:p w:rsidR="00676ACD" w:rsidRPr="00676ACD" w:rsidRDefault="00676ACD" w:rsidP="005C3AA1">
      <w:pPr>
        <w:tabs>
          <w:tab w:val="left" w:pos="2835"/>
        </w:tabs>
        <w:spacing w:before="120" w:after="120" w:line="360" w:lineRule="auto"/>
        <w:ind w:hanging="720"/>
        <w:jc w:val="both"/>
        <w:rPr>
          <w:rFonts w:ascii="Calibri" w:hAnsi="Calibri" w:cs="Calibri"/>
          <w:b/>
          <w:bCs/>
          <w:sz w:val="24"/>
          <w:szCs w:val="24"/>
        </w:rPr>
      </w:pPr>
      <w:r>
        <w:rPr>
          <w:rFonts w:ascii="Calibri" w:hAnsi="Calibri"/>
          <w:sz w:val="24"/>
          <w:szCs w:val="24"/>
        </w:rPr>
        <w:tab/>
      </w:r>
      <w:r w:rsidRPr="00676ACD">
        <w:rPr>
          <w:rFonts w:ascii="Calibri" w:hAnsi="Calibri" w:cs="Calibri"/>
          <w:b/>
          <w:bCs/>
          <w:sz w:val="24"/>
          <w:szCs w:val="24"/>
        </w:rPr>
        <w:t xml:space="preserve">                                          </w:t>
      </w:r>
      <w:r>
        <w:rPr>
          <w:rFonts w:ascii="Calibri" w:hAnsi="Calibri" w:cs="Calibri"/>
          <w:b/>
          <w:bCs/>
          <w:sz w:val="24"/>
          <w:szCs w:val="24"/>
        </w:rPr>
        <w:t>Art. 1</w:t>
      </w:r>
      <w:r w:rsidRPr="00676ACD">
        <w:rPr>
          <w:rFonts w:ascii="Calibri" w:hAnsi="Calibri" w:cs="Calibri"/>
          <w:b/>
          <w:bCs/>
          <w:sz w:val="24"/>
          <w:szCs w:val="24"/>
        </w:rPr>
        <w:t>º</w:t>
      </w:r>
      <w:r w:rsidRPr="00676ACD">
        <w:rPr>
          <w:rFonts w:ascii="Calibri" w:hAnsi="Calibri" w:cs="Calibri"/>
          <w:sz w:val="24"/>
          <w:szCs w:val="24"/>
        </w:rPr>
        <w:t xml:space="preserve"> </w:t>
      </w:r>
      <w:r w:rsidRPr="00676ACD">
        <w:rPr>
          <w:rFonts w:ascii="Calibri" w:hAnsi="Calibri"/>
          <w:sz w:val="24"/>
          <w:szCs w:val="24"/>
        </w:rPr>
        <w:t xml:space="preserve">Fica o Poder Executivo autorizado a abrir um Crédito Adicional </w:t>
      </w:r>
      <w:r w:rsidR="003F37C4">
        <w:rPr>
          <w:rFonts w:ascii="Calibri" w:hAnsi="Calibri"/>
          <w:sz w:val="24"/>
          <w:szCs w:val="24"/>
        </w:rPr>
        <w:t>Suplementar</w:t>
      </w:r>
      <w:r w:rsidRPr="00676ACD">
        <w:rPr>
          <w:rFonts w:ascii="Calibri" w:hAnsi="Calibri"/>
          <w:sz w:val="24"/>
          <w:szCs w:val="24"/>
        </w:rPr>
        <w:t xml:space="preserve">, </w:t>
      </w:r>
      <w:r w:rsidR="00DC3B6C" w:rsidRPr="00DC3B6C">
        <w:rPr>
          <w:rFonts w:ascii="Calibri" w:hAnsi="Calibri"/>
          <w:sz w:val="24"/>
          <w:szCs w:val="24"/>
        </w:rPr>
        <w:t>até o limite de R$ 11.760,00 (onze mil, setecentos e sessenta reais)</w:t>
      </w:r>
      <w:r w:rsidR="00DC3B6C">
        <w:rPr>
          <w:rFonts w:ascii="Calibri" w:hAnsi="Calibri"/>
          <w:sz w:val="24"/>
          <w:szCs w:val="24"/>
        </w:rPr>
        <w:t>,</w:t>
      </w:r>
      <w:r w:rsidR="00DC3B6C" w:rsidRPr="00DC3B6C">
        <w:rPr>
          <w:rFonts w:ascii="Calibri" w:hAnsi="Calibri"/>
          <w:sz w:val="24"/>
          <w:szCs w:val="24"/>
        </w:rPr>
        <w:t xml:space="preserve"> referente </w:t>
      </w:r>
      <w:r w:rsidR="00DC3B6C">
        <w:rPr>
          <w:rFonts w:ascii="Calibri" w:hAnsi="Calibri"/>
          <w:sz w:val="24"/>
          <w:szCs w:val="24"/>
        </w:rPr>
        <w:t>à</w:t>
      </w:r>
      <w:r w:rsidR="00DC3B6C" w:rsidRPr="00DC3B6C">
        <w:rPr>
          <w:rFonts w:ascii="Calibri" w:hAnsi="Calibri"/>
          <w:sz w:val="24"/>
          <w:szCs w:val="24"/>
        </w:rPr>
        <w:t xml:space="preserve"> prorrogação do termo de colaboração por dispensa de chamamento, visando </w:t>
      </w:r>
      <w:r w:rsidR="00DC3B6C">
        <w:rPr>
          <w:rFonts w:ascii="Calibri" w:hAnsi="Calibri"/>
          <w:sz w:val="24"/>
          <w:szCs w:val="24"/>
        </w:rPr>
        <w:t>a</w:t>
      </w:r>
      <w:r w:rsidR="00DC3B6C" w:rsidRPr="00DC3B6C">
        <w:rPr>
          <w:rFonts w:ascii="Calibri" w:hAnsi="Calibri"/>
          <w:sz w:val="24"/>
          <w:szCs w:val="24"/>
        </w:rPr>
        <w:t>o desenvolvimento complementar do Programa Mova – Movimento de Alfabetização de Jovens e Adultos, conforme demonstrativo abaixo:</w:t>
      </w:r>
    </w:p>
    <w:tbl>
      <w:tblPr>
        <w:tblW w:w="8931" w:type="dxa"/>
        <w:jc w:val="center"/>
        <w:tblLayout w:type="fixed"/>
        <w:tblCellMar>
          <w:left w:w="70" w:type="dxa"/>
          <w:right w:w="70" w:type="dxa"/>
        </w:tblCellMar>
        <w:tblLook w:val="0000" w:firstRow="0" w:lastRow="0" w:firstColumn="0" w:lastColumn="0" w:noHBand="0" w:noVBand="0"/>
      </w:tblPr>
      <w:tblGrid>
        <w:gridCol w:w="2410"/>
        <w:gridCol w:w="4678"/>
        <w:gridCol w:w="567"/>
        <w:gridCol w:w="1276"/>
      </w:tblGrid>
      <w:tr w:rsidR="00000CC9" w:rsidRPr="006F2715" w:rsidTr="005C3AA1">
        <w:trPr>
          <w:trHeight w:val="295"/>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02</w:t>
            </w:r>
          </w:p>
        </w:tc>
        <w:tc>
          <w:tcPr>
            <w:tcW w:w="6521"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PODER EXECUTIVO</w:t>
            </w:r>
          </w:p>
        </w:tc>
      </w:tr>
      <w:tr w:rsidR="00000CC9" w:rsidRPr="006F2715" w:rsidTr="005C3AA1">
        <w:trPr>
          <w:trHeight w:val="295"/>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02.10</w:t>
            </w:r>
          </w:p>
        </w:tc>
        <w:tc>
          <w:tcPr>
            <w:tcW w:w="6521"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SECRETARIA MUNICIPAL DA EDUCAÇÃO</w:t>
            </w:r>
          </w:p>
        </w:tc>
      </w:tr>
      <w:tr w:rsidR="00000CC9" w:rsidRPr="006F2715" w:rsidTr="005C3AA1">
        <w:trPr>
          <w:trHeight w:val="270"/>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02.10.02</w:t>
            </w:r>
          </w:p>
        </w:tc>
        <w:tc>
          <w:tcPr>
            <w:tcW w:w="6521"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rPr>
            </w:pPr>
            <w:r w:rsidRPr="006F2715">
              <w:rPr>
                <w:rFonts w:ascii="Calibri" w:hAnsi="Calibri"/>
                <w:b/>
                <w:bCs/>
                <w:color w:val="000000" w:themeColor="text1"/>
                <w:sz w:val="24"/>
                <w:szCs w:val="24"/>
              </w:rPr>
              <w:t>ENSINO FUNDAMENTAL</w:t>
            </w:r>
          </w:p>
        </w:tc>
      </w:tr>
      <w:tr w:rsidR="00000CC9" w:rsidRPr="006F2715" w:rsidTr="005C3AA1">
        <w:trPr>
          <w:cantSplit/>
          <w:trHeight w:val="267"/>
          <w:jc w:val="center"/>
        </w:trPr>
        <w:tc>
          <w:tcPr>
            <w:tcW w:w="8931" w:type="dxa"/>
            <w:gridSpan w:val="4"/>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b/>
                <w:bCs/>
                <w:color w:val="000000" w:themeColor="text1"/>
                <w:sz w:val="24"/>
                <w:szCs w:val="24"/>
                <w:u w:val="single"/>
              </w:rPr>
            </w:pPr>
            <w:r w:rsidRPr="006F2715">
              <w:rPr>
                <w:rFonts w:ascii="Calibri" w:hAnsi="Calibri"/>
                <w:b/>
                <w:bCs/>
                <w:color w:val="000000" w:themeColor="text1"/>
                <w:sz w:val="24"/>
                <w:szCs w:val="24"/>
                <w:u w:val="single"/>
              </w:rPr>
              <w:t>FUNCIONAL PROGRAMÁTICA</w:t>
            </w:r>
          </w:p>
        </w:tc>
      </w:tr>
      <w:tr w:rsidR="00000CC9" w:rsidRPr="006F2715" w:rsidTr="005C3AA1">
        <w:trPr>
          <w:cantSplit/>
          <w:trHeight w:val="284"/>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EDUCAÇÃO</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r>
      <w:tr w:rsidR="00000CC9" w:rsidRPr="006F2715" w:rsidTr="005C3AA1">
        <w:trPr>
          <w:cantSplit/>
          <w:trHeight w:val="267"/>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EDUCAÇÃO DE JOVENS E ADULTOS</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u w:val="single"/>
              </w:rPr>
            </w:pPr>
          </w:p>
        </w:tc>
      </w:tr>
      <w:tr w:rsidR="00000CC9" w:rsidRPr="006F2715" w:rsidTr="005C3AA1">
        <w:trPr>
          <w:cantSplit/>
          <w:trHeight w:val="284"/>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12.366.0024</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MOVIMENTAÇÃO DA ALFABETIZAÇÃO</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u w:val="single"/>
              </w:rPr>
            </w:pPr>
          </w:p>
        </w:tc>
      </w:tr>
      <w:tr w:rsidR="00000CC9" w:rsidRPr="006F2715" w:rsidTr="005C3AA1">
        <w:trPr>
          <w:cantSplit/>
          <w:trHeight w:val="240"/>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12.366.0024.2</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 xml:space="preserve">ATIVIDADE </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center"/>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right"/>
              <w:rPr>
                <w:rFonts w:ascii="Calibri" w:hAnsi="Calibri"/>
                <w:sz w:val="24"/>
                <w:szCs w:val="24"/>
              </w:rPr>
            </w:pPr>
          </w:p>
        </w:tc>
      </w:tr>
      <w:tr w:rsidR="00000CC9" w:rsidRPr="006F2715" w:rsidTr="005C3AA1">
        <w:trPr>
          <w:cantSplit/>
          <w:trHeight w:val="240"/>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12.366.0024.2.051</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ALFABETIZAÇÃO DE JOVENS E ADULTOS</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center"/>
              <w:rPr>
                <w:rFonts w:ascii="Calibri" w:hAnsi="Calibri"/>
                <w:sz w:val="24"/>
                <w:szCs w:val="24"/>
              </w:rPr>
            </w:pPr>
            <w:r w:rsidRPr="006F2715">
              <w:rPr>
                <w:rFonts w:ascii="Calibri" w:hAnsi="Calibri"/>
                <w:sz w:val="24"/>
                <w:szCs w:val="24"/>
              </w:rPr>
              <w:t>R$</w:t>
            </w: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right"/>
              <w:rPr>
                <w:rFonts w:ascii="Calibri" w:hAnsi="Calibri"/>
                <w:sz w:val="24"/>
                <w:szCs w:val="24"/>
              </w:rPr>
            </w:pPr>
            <w:r w:rsidRPr="006F2715">
              <w:rPr>
                <w:rFonts w:ascii="Calibri" w:hAnsi="Calibri"/>
                <w:sz w:val="24"/>
                <w:szCs w:val="24"/>
              </w:rPr>
              <w:t>11.760,00</w:t>
            </w:r>
          </w:p>
        </w:tc>
      </w:tr>
      <w:tr w:rsidR="00000CC9" w:rsidRPr="006F2715" w:rsidTr="005C3AA1">
        <w:trPr>
          <w:cantSplit/>
          <w:trHeight w:val="206"/>
          <w:jc w:val="center"/>
        </w:trPr>
        <w:tc>
          <w:tcPr>
            <w:tcW w:w="8931" w:type="dxa"/>
            <w:gridSpan w:val="4"/>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sz w:val="24"/>
                <w:szCs w:val="24"/>
                <w:u w:val="single"/>
              </w:rPr>
            </w:pPr>
            <w:r w:rsidRPr="00FC2AA4">
              <w:rPr>
                <w:rFonts w:ascii="Calibri" w:hAnsi="Calibri"/>
                <w:b/>
                <w:bCs/>
                <w:sz w:val="24"/>
                <w:szCs w:val="24"/>
                <w:u w:val="single"/>
              </w:rPr>
              <w:t>CATEGORIA ECONÔMICA</w:t>
            </w:r>
          </w:p>
        </w:tc>
      </w:tr>
      <w:tr w:rsidR="00000CC9" w:rsidRPr="006F2715" w:rsidTr="005C3AA1">
        <w:trPr>
          <w:cantSplit/>
          <w:trHeight w:val="224"/>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3.3.50.39</w:t>
            </w:r>
          </w:p>
        </w:tc>
        <w:tc>
          <w:tcPr>
            <w:tcW w:w="4678"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OUTROS SERVIÇOS TERCEIROS PESSOA JURÍDICA</w:t>
            </w:r>
          </w:p>
        </w:tc>
        <w:tc>
          <w:tcPr>
            <w:tcW w:w="567"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center"/>
              <w:rPr>
                <w:rFonts w:ascii="Calibri" w:hAnsi="Calibri"/>
                <w:sz w:val="24"/>
                <w:szCs w:val="24"/>
              </w:rPr>
            </w:pPr>
            <w:r w:rsidRPr="00FC2AA4">
              <w:rPr>
                <w:rFonts w:ascii="Calibri" w:hAnsi="Calibri"/>
                <w:sz w:val="24"/>
                <w:szCs w:val="24"/>
              </w:rPr>
              <w:t>R$</w:t>
            </w: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right"/>
              <w:rPr>
                <w:rFonts w:ascii="Calibri" w:hAnsi="Calibri"/>
                <w:sz w:val="24"/>
                <w:szCs w:val="24"/>
              </w:rPr>
            </w:pPr>
            <w:r w:rsidRPr="006F2715">
              <w:rPr>
                <w:rFonts w:ascii="Calibri" w:hAnsi="Calibri"/>
                <w:sz w:val="24"/>
                <w:szCs w:val="24"/>
              </w:rPr>
              <w:t>11.760,00</w:t>
            </w:r>
          </w:p>
        </w:tc>
      </w:tr>
      <w:tr w:rsidR="00000CC9" w:rsidRPr="006F2715" w:rsidTr="005C3AA1">
        <w:trPr>
          <w:cantSplit/>
          <w:trHeight w:val="267"/>
          <w:jc w:val="center"/>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FONTE DE RECURSOS</w:t>
            </w:r>
          </w:p>
        </w:tc>
        <w:tc>
          <w:tcPr>
            <w:tcW w:w="6521"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1 - Tesouro</w:t>
            </w:r>
          </w:p>
        </w:tc>
      </w:tr>
    </w:tbl>
    <w:p w:rsidR="00676ACD" w:rsidRDefault="00676ACD" w:rsidP="005C3AA1">
      <w:pPr>
        <w:tabs>
          <w:tab w:val="left" w:pos="2835"/>
        </w:tabs>
        <w:spacing w:before="120" w:after="120" w:line="360" w:lineRule="auto"/>
        <w:jc w:val="both"/>
        <w:rPr>
          <w:rFonts w:ascii="Calibri" w:hAnsi="Calibri" w:cs="Calibri"/>
          <w:sz w:val="24"/>
          <w:szCs w:val="24"/>
        </w:rPr>
      </w:pPr>
      <w:r w:rsidRPr="00676ACD">
        <w:rPr>
          <w:rFonts w:ascii="Calibri" w:hAnsi="Calibri" w:cs="Calibri"/>
          <w:b/>
          <w:bCs/>
          <w:sz w:val="24"/>
          <w:szCs w:val="24"/>
        </w:rPr>
        <w:t xml:space="preserve">                                          Art. 2º</w:t>
      </w:r>
      <w:r w:rsidRPr="00676ACD">
        <w:rPr>
          <w:rFonts w:ascii="Calibri" w:hAnsi="Calibri" w:cs="Calibri"/>
          <w:sz w:val="24"/>
          <w:szCs w:val="24"/>
        </w:rPr>
        <w:t xml:space="preserve"> O crédito autorizado no </w:t>
      </w:r>
      <w:r w:rsidR="003F37C4">
        <w:rPr>
          <w:rFonts w:ascii="Calibri" w:hAnsi="Calibri" w:cs="Calibri"/>
          <w:sz w:val="24"/>
          <w:szCs w:val="24"/>
        </w:rPr>
        <w:t xml:space="preserve">artigo 1º desta lei </w:t>
      </w:r>
      <w:r w:rsidRPr="00676ACD">
        <w:rPr>
          <w:rFonts w:ascii="Calibri" w:hAnsi="Calibri" w:cs="Calibri"/>
          <w:sz w:val="24"/>
          <w:szCs w:val="24"/>
        </w:rPr>
        <w:t>será coberto com recurs</w:t>
      </w:r>
      <w:r w:rsidR="00000CC9">
        <w:rPr>
          <w:rFonts w:ascii="Calibri" w:hAnsi="Calibri" w:cs="Calibri"/>
          <w:sz w:val="24"/>
          <w:szCs w:val="24"/>
        </w:rPr>
        <w:t>os orçamentários provenientes da</w:t>
      </w:r>
      <w:r w:rsidRPr="00676ACD">
        <w:rPr>
          <w:rFonts w:ascii="Calibri" w:hAnsi="Calibri" w:cs="Calibri"/>
          <w:sz w:val="24"/>
          <w:szCs w:val="24"/>
        </w:rPr>
        <w:t xml:space="preserve"> anul</w:t>
      </w:r>
      <w:r w:rsidR="003F37C4">
        <w:rPr>
          <w:rFonts w:ascii="Calibri" w:hAnsi="Calibri" w:cs="Calibri"/>
          <w:sz w:val="24"/>
          <w:szCs w:val="24"/>
        </w:rPr>
        <w:t>ação parcial da dotação abaixo especificada</w:t>
      </w:r>
      <w:r w:rsidRPr="00676ACD">
        <w:rPr>
          <w:rFonts w:ascii="Calibri" w:hAnsi="Calibri" w:cs="Calibri"/>
          <w:sz w:val="24"/>
          <w:szCs w:val="24"/>
        </w:rPr>
        <w:t>:</w:t>
      </w:r>
    </w:p>
    <w:tbl>
      <w:tblPr>
        <w:tblW w:w="8931" w:type="dxa"/>
        <w:tblInd w:w="70" w:type="dxa"/>
        <w:tblLayout w:type="fixed"/>
        <w:tblCellMar>
          <w:left w:w="70" w:type="dxa"/>
          <w:right w:w="70" w:type="dxa"/>
        </w:tblCellMar>
        <w:tblLook w:val="0000" w:firstRow="0" w:lastRow="0" w:firstColumn="0" w:lastColumn="0" w:noHBand="0" w:noVBand="0"/>
      </w:tblPr>
      <w:tblGrid>
        <w:gridCol w:w="2410"/>
        <w:gridCol w:w="3827"/>
        <w:gridCol w:w="426"/>
        <w:gridCol w:w="425"/>
        <w:gridCol w:w="567"/>
        <w:gridCol w:w="1276"/>
      </w:tblGrid>
      <w:tr w:rsidR="00000CC9" w:rsidRPr="00FC2AA4" w:rsidTr="00047FDA">
        <w:trPr>
          <w:trHeight w:val="187"/>
        </w:trPr>
        <w:tc>
          <w:tcPr>
            <w:tcW w:w="2410"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02</w:t>
            </w:r>
          </w:p>
        </w:tc>
        <w:tc>
          <w:tcPr>
            <w:tcW w:w="6521" w:type="dxa"/>
            <w:gridSpan w:val="5"/>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PODER EXECUTIVO</w:t>
            </w:r>
          </w:p>
        </w:tc>
      </w:tr>
      <w:tr w:rsidR="00000CC9" w:rsidRPr="00FC2AA4" w:rsidTr="00047FDA">
        <w:trPr>
          <w:trHeight w:val="295"/>
        </w:trPr>
        <w:tc>
          <w:tcPr>
            <w:tcW w:w="2410"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02.10</w:t>
            </w:r>
          </w:p>
        </w:tc>
        <w:tc>
          <w:tcPr>
            <w:tcW w:w="6521" w:type="dxa"/>
            <w:gridSpan w:val="5"/>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SECRETARIA MUNICIPAL DA EDUCAÇÃO</w:t>
            </w:r>
          </w:p>
        </w:tc>
      </w:tr>
      <w:tr w:rsidR="00000CC9" w:rsidRPr="00FC2AA4" w:rsidTr="00047FDA">
        <w:trPr>
          <w:trHeight w:val="270"/>
        </w:trPr>
        <w:tc>
          <w:tcPr>
            <w:tcW w:w="2410"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02.10.02</w:t>
            </w:r>
          </w:p>
        </w:tc>
        <w:tc>
          <w:tcPr>
            <w:tcW w:w="6521" w:type="dxa"/>
            <w:gridSpan w:val="5"/>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rPr>
            </w:pPr>
            <w:r w:rsidRPr="00FC2AA4">
              <w:rPr>
                <w:rFonts w:ascii="Calibri" w:hAnsi="Calibri"/>
                <w:b/>
                <w:bCs/>
                <w:color w:val="000000" w:themeColor="text1"/>
                <w:sz w:val="24"/>
                <w:szCs w:val="24"/>
              </w:rPr>
              <w:t>ENSINO FUNDAMENTAL</w:t>
            </w:r>
          </w:p>
        </w:tc>
      </w:tr>
      <w:tr w:rsidR="00000CC9" w:rsidRPr="00FC2AA4" w:rsidTr="00047FDA">
        <w:trPr>
          <w:cantSplit/>
          <w:trHeight w:val="267"/>
        </w:trPr>
        <w:tc>
          <w:tcPr>
            <w:tcW w:w="8931" w:type="dxa"/>
            <w:gridSpan w:val="6"/>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color w:val="000000" w:themeColor="text1"/>
                <w:sz w:val="24"/>
                <w:szCs w:val="24"/>
                <w:u w:val="single"/>
              </w:rPr>
            </w:pPr>
            <w:r w:rsidRPr="00FC2AA4">
              <w:rPr>
                <w:rFonts w:ascii="Calibri" w:hAnsi="Calibri"/>
                <w:b/>
                <w:bCs/>
                <w:color w:val="000000" w:themeColor="text1"/>
                <w:sz w:val="24"/>
                <w:szCs w:val="24"/>
                <w:u w:val="single"/>
              </w:rPr>
              <w:t>FUNCIONAL PROGRAMÁTICA</w:t>
            </w:r>
          </w:p>
        </w:tc>
      </w:tr>
      <w:tr w:rsidR="00000CC9" w:rsidRPr="006F2715" w:rsidTr="00047FDA">
        <w:trPr>
          <w:cantSplit/>
          <w:trHeight w:val="284"/>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w:t>
            </w:r>
          </w:p>
        </w:tc>
        <w:tc>
          <w:tcPr>
            <w:tcW w:w="4678"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EDUCAÇÃO</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r>
      <w:tr w:rsidR="00000CC9" w:rsidRPr="006F2715" w:rsidTr="00047FDA">
        <w:trPr>
          <w:cantSplit/>
          <w:trHeight w:val="267"/>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w:t>
            </w:r>
          </w:p>
        </w:tc>
        <w:tc>
          <w:tcPr>
            <w:tcW w:w="4678"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EDUCAÇÃO DE JOVENS E ADULTOS</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u w:val="single"/>
              </w:rPr>
            </w:pPr>
          </w:p>
        </w:tc>
      </w:tr>
      <w:tr w:rsidR="00000CC9" w:rsidRPr="006F2715" w:rsidTr="00047FDA">
        <w:trPr>
          <w:cantSplit/>
          <w:trHeight w:val="284"/>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12.366.0021</w:t>
            </w:r>
          </w:p>
        </w:tc>
        <w:tc>
          <w:tcPr>
            <w:tcW w:w="4678"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EDUCAÇÃO DE JOVENS E ADULTOS</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u w:val="single"/>
              </w:rPr>
            </w:pPr>
          </w:p>
        </w:tc>
      </w:tr>
      <w:tr w:rsidR="00000CC9" w:rsidRPr="006F2715" w:rsidTr="00047FDA">
        <w:trPr>
          <w:cantSplit/>
          <w:trHeight w:val="240"/>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rPr>
                <w:rFonts w:ascii="Calibri" w:hAnsi="Calibri"/>
                <w:sz w:val="24"/>
                <w:szCs w:val="24"/>
              </w:rPr>
            </w:pPr>
            <w:r w:rsidRPr="006F2715">
              <w:rPr>
                <w:rFonts w:ascii="Calibri" w:hAnsi="Calibri"/>
                <w:sz w:val="24"/>
                <w:szCs w:val="24"/>
              </w:rPr>
              <w:t>12.366.0021.2</w:t>
            </w:r>
          </w:p>
        </w:tc>
        <w:tc>
          <w:tcPr>
            <w:tcW w:w="4678"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 xml:space="preserve">ATIVIDADE </w:t>
            </w:r>
          </w:p>
        </w:tc>
        <w:tc>
          <w:tcPr>
            <w:tcW w:w="56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center"/>
              <w:rPr>
                <w:rFonts w:ascii="Calibri" w:hAnsi="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right"/>
              <w:rPr>
                <w:rFonts w:ascii="Calibri" w:hAnsi="Calibri"/>
                <w:sz w:val="24"/>
                <w:szCs w:val="24"/>
              </w:rPr>
            </w:pPr>
          </w:p>
        </w:tc>
      </w:tr>
      <w:tr w:rsidR="00000CC9" w:rsidRPr="00FC2AA4" w:rsidTr="00047FDA">
        <w:trPr>
          <w:cantSplit/>
          <w:trHeight w:val="240"/>
        </w:trPr>
        <w:tc>
          <w:tcPr>
            <w:tcW w:w="2410"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rPr>
                <w:rFonts w:ascii="Calibri" w:hAnsi="Calibri"/>
                <w:sz w:val="24"/>
                <w:szCs w:val="24"/>
              </w:rPr>
            </w:pPr>
            <w:r w:rsidRPr="00FC2AA4">
              <w:rPr>
                <w:rFonts w:ascii="Calibri" w:hAnsi="Calibri"/>
                <w:sz w:val="24"/>
                <w:szCs w:val="24"/>
              </w:rPr>
              <w:lastRenderedPageBreak/>
              <w:t>12.366.0021.2.051</w:t>
            </w:r>
          </w:p>
        </w:tc>
        <w:tc>
          <w:tcPr>
            <w:tcW w:w="4678" w:type="dxa"/>
            <w:gridSpan w:val="3"/>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sz w:val="24"/>
                <w:szCs w:val="24"/>
              </w:rPr>
            </w:pPr>
            <w:r w:rsidRPr="00FC2AA4">
              <w:rPr>
                <w:rFonts w:ascii="Calibri" w:hAnsi="Calibri"/>
                <w:sz w:val="24"/>
                <w:szCs w:val="24"/>
              </w:rPr>
              <w:t>EDUCAÇÃO DE JOVENS E ADULTOS</w:t>
            </w:r>
          </w:p>
        </w:tc>
        <w:tc>
          <w:tcPr>
            <w:tcW w:w="567"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center"/>
              <w:rPr>
                <w:rFonts w:ascii="Calibri" w:hAnsi="Calibri"/>
                <w:sz w:val="24"/>
                <w:szCs w:val="24"/>
              </w:rPr>
            </w:pPr>
            <w:r w:rsidRPr="00FC2AA4">
              <w:rPr>
                <w:rFonts w:ascii="Calibri" w:hAnsi="Calibri"/>
                <w:sz w:val="24"/>
                <w:szCs w:val="24"/>
              </w:rPr>
              <w:t>R$</w:t>
            </w:r>
          </w:p>
        </w:tc>
        <w:tc>
          <w:tcPr>
            <w:tcW w:w="1276"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right"/>
              <w:rPr>
                <w:rFonts w:ascii="Calibri" w:hAnsi="Calibri"/>
                <w:sz w:val="24"/>
                <w:szCs w:val="24"/>
              </w:rPr>
            </w:pPr>
            <w:r w:rsidRPr="00FC2AA4">
              <w:rPr>
                <w:rFonts w:ascii="Calibri" w:hAnsi="Calibri"/>
                <w:sz w:val="24"/>
                <w:szCs w:val="24"/>
              </w:rPr>
              <w:t>11.760,00</w:t>
            </w:r>
          </w:p>
        </w:tc>
      </w:tr>
      <w:tr w:rsidR="00000CC9" w:rsidRPr="00FC2AA4" w:rsidTr="00047FDA">
        <w:trPr>
          <w:cantSplit/>
          <w:trHeight w:val="206"/>
        </w:trPr>
        <w:tc>
          <w:tcPr>
            <w:tcW w:w="8931" w:type="dxa"/>
            <w:gridSpan w:val="6"/>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both"/>
              <w:rPr>
                <w:rFonts w:ascii="Calibri" w:hAnsi="Calibri"/>
                <w:b/>
                <w:bCs/>
                <w:sz w:val="24"/>
                <w:szCs w:val="24"/>
                <w:u w:val="single"/>
              </w:rPr>
            </w:pPr>
            <w:r w:rsidRPr="00FC2AA4">
              <w:rPr>
                <w:rFonts w:ascii="Calibri" w:hAnsi="Calibri"/>
                <w:b/>
                <w:bCs/>
                <w:sz w:val="24"/>
                <w:szCs w:val="24"/>
                <w:u w:val="single"/>
              </w:rPr>
              <w:t>CATEGORIA ECONÔMICA</w:t>
            </w:r>
          </w:p>
        </w:tc>
      </w:tr>
      <w:tr w:rsidR="00000CC9" w:rsidRPr="006F2715" w:rsidTr="00047FDA">
        <w:trPr>
          <w:cantSplit/>
          <w:trHeight w:val="224"/>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3.3.90.39</w:t>
            </w:r>
          </w:p>
        </w:tc>
        <w:tc>
          <w:tcPr>
            <w:tcW w:w="3827"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OUTROS SERVIÇOS TERCEIROS PESSOA JURÍDICA</w:t>
            </w:r>
          </w:p>
        </w:tc>
        <w:tc>
          <w:tcPr>
            <w:tcW w:w="426" w:type="dxa"/>
            <w:tcBorders>
              <w:top w:val="single" w:sz="4" w:space="0" w:color="auto"/>
              <w:left w:val="single" w:sz="4" w:space="0" w:color="auto"/>
              <w:bottom w:val="single" w:sz="4" w:space="0" w:color="auto"/>
              <w:right w:val="single" w:sz="4" w:space="0" w:color="auto"/>
            </w:tcBorders>
          </w:tcPr>
          <w:p w:rsidR="00000CC9" w:rsidRPr="00FC2AA4" w:rsidRDefault="00000CC9" w:rsidP="00047FDA">
            <w:pPr>
              <w:jc w:val="center"/>
              <w:rPr>
                <w:rFonts w:ascii="Calibri" w:hAnsi="Calibri"/>
                <w:sz w:val="24"/>
                <w:szCs w:val="24"/>
              </w:rPr>
            </w:pPr>
            <w:r w:rsidRPr="00FC2AA4">
              <w:rPr>
                <w:rFonts w:ascii="Calibri" w:hAnsi="Calibri"/>
                <w:sz w:val="24"/>
                <w:szCs w:val="24"/>
              </w:rPr>
              <w:t>R$</w:t>
            </w:r>
          </w:p>
        </w:tc>
        <w:tc>
          <w:tcPr>
            <w:tcW w:w="2268" w:type="dxa"/>
            <w:gridSpan w:val="3"/>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right"/>
              <w:rPr>
                <w:rFonts w:ascii="Calibri" w:hAnsi="Calibri"/>
                <w:sz w:val="24"/>
                <w:szCs w:val="24"/>
              </w:rPr>
            </w:pPr>
            <w:r w:rsidRPr="006F2715">
              <w:rPr>
                <w:rFonts w:ascii="Calibri" w:hAnsi="Calibri"/>
                <w:sz w:val="24"/>
                <w:szCs w:val="24"/>
              </w:rPr>
              <w:t>11.760,00</w:t>
            </w:r>
          </w:p>
        </w:tc>
      </w:tr>
      <w:tr w:rsidR="00000CC9" w:rsidRPr="006F2715" w:rsidTr="00047FDA">
        <w:trPr>
          <w:cantSplit/>
          <w:trHeight w:val="267"/>
        </w:trPr>
        <w:tc>
          <w:tcPr>
            <w:tcW w:w="2410" w:type="dxa"/>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FONTE DE RECURSOS</w:t>
            </w:r>
          </w:p>
        </w:tc>
        <w:tc>
          <w:tcPr>
            <w:tcW w:w="6521" w:type="dxa"/>
            <w:gridSpan w:val="5"/>
            <w:tcBorders>
              <w:top w:val="single" w:sz="4" w:space="0" w:color="auto"/>
              <w:left w:val="single" w:sz="4" w:space="0" w:color="auto"/>
              <w:bottom w:val="single" w:sz="4" w:space="0" w:color="auto"/>
              <w:right w:val="single" w:sz="4" w:space="0" w:color="auto"/>
            </w:tcBorders>
          </w:tcPr>
          <w:p w:rsidR="00000CC9" w:rsidRPr="006F2715" w:rsidRDefault="00000CC9" w:rsidP="00047FDA">
            <w:pPr>
              <w:jc w:val="both"/>
              <w:rPr>
                <w:rFonts w:ascii="Calibri" w:hAnsi="Calibri"/>
                <w:sz w:val="24"/>
                <w:szCs w:val="24"/>
              </w:rPr>
            </w:pPr>
            <w:r w:rsidRPr="006F2715">
              <w:rPr>
                <w:rFonts w:ascii="Calibri" w:hAnsi="Calibri"/>
                <w:sz w:val="24"/>
                <w:szCs w:val="24"/>
              </w:rPr>
              <w:t>1 - Tesouro</w:t>
            </w:r>
          </w:p>
        </w:tc>
      </w:tr>
    </w:tbl>
    <w:p w:rsidR="00676ACD" w:rsidRDefault="00676ACD" w:rsidP="005C3AA1">
      <w:pPr>
        <w:tabs>
          <w:tab w:val="left" w:pos="2835"/>
        </w:tabs>
        <w:spacing w:before="120" w:after="120" w:line="360" w:lineRule="auto"/>
        <w:ind w:firstLine="2268"/>
        <w:jc w:val="both"/>
        <w:rPr>
          <w:rFonts w:ascii="Calibri" w:hAnsi="Calibri" w:cs="Calibri"/>
          <w:b/>
          <w:bCs/>
          <w:sz w:val="24"/>
          <w:szCs w:val="24"/>
        </w:rPr>
      </w:pPr>
      <w:r w:rsidRPr="00676ACD">
        <w:rPr>
          <w:rFonts w:ascii="Calibri" w:hAnsi="Calibri" w:cs="Calibri"/>
          <w:b/>
          <w:bCs/>
          <w:sz w:val="24"/>
          <w:szCs w:val="24"/>
        </w:rPr>
        <w:t xml:space="preserve">Art. 3º </w:t>
      </w:r>
      <w:r w:rsidRPr="00676ACD">
        <w:rPr>
          <w:rFonts w:ascii="Calibri" w:hAnsi="Calibri" w:cs="Calibri"/>
          <w:sz w:val="24"/>
          <w:szCs w:val="24"/>
        </w:rPr>
        <w:t xml:space="preserve">Fica incluso o presente crédito adicional especial na Lei nº 9.138, de 29 de novembro de 2017 (Plano Plurianual - PPA), </w:t>
      </w:r>
      <w:r w:rsidR="003751BB">
        <w:rPr>
          <w:rFonts w:ascii="Calibri" w:hAnsi="Calibri" w:cs="Calibri"/>
          <w:sz w:val="24"/>
          <w:szCs w:val="24"/>
        </w:rPr>
        <w:t xml:space="preserve">na </w:t>
      </w:r>
      <w:r w:rsidRPr="00676ACD">
        <w:rPr>
          <w:rFonts w:ascii="Calibri" w:hAnsi="Calibri" w:cs="Calibri"/>
          <w:sz w:val="24"/>
          <w:szCs w:val="24"/>
        </w:rPr>
        <w:t>Lei nº 9.320, de 18 de julho de 2018 (Lei de Diretrizes Orçamentárias - LDO) e na Lei nº 9.443, de 21 de dezembro de 2018 (Lei Orçamentária Anual - LOA).</w:t>
      </w:r>
    </w:p>
    <w:p w:rsidR="00676ACD" w:rsidRPr="00676ACD" w:rsidRDefault="00676ACD" w:rsidP="005C3AA1">
      <w:pPr>
        <w:tabs>
          <w:tab w:val="left" w:pos="2835"/>
        </w:tabs>
        <w:spacing w:before="120" w:after="120" w:line="360" w:lineRule="auto"/>
        <w:ind w:firstLine="2268"/>
        <w:jc w:val="both"/>
        <w:rPr>
          <w:rFonts w:ascii="Calibri" w:hAnsi="Calibri" w:cs="Calibri"/>
          <w:sz w:val="24"/>
          <w:szCs w:val="24"/>
        </w:rPr>
      </w:pPr>
      <w:r w:rsidRPr="00676ACD">
        <w:rPr>
          <w:rFonts w:ascii="Calibri" w:hAnsi="Calibri" w:cs="Calibri"/>
          <w:b/>
          <w:bCs/>
          <w:sz w:val="24"/>
          <w:szCs w:val="24"/>
        </w:rPr>
        <w:t>Art. 4º</w:t>
      </w:r>
      <w:r w:rsidRPr="00676ACD">
        <w:rPr>
          <w:rFonts w:ascii="Calibri" w:hAnsi="Calibri" w:cs="Calibri"/>
          <w:sz w:val="24"/>
          <w:szCs w:val="24"/>
        </w:rPr>
        <w:t xml:space="preserve"> Esta </w:t>
      </w:r>
      <w:r>
        <w:rPr>
          <w:rFonts w:ascii="Calibri" w:hAnsi="Calibri" w:cs="Calibri"/>
          <w:sz w:val="24"/>
          <w:szCs w:val="24"/>
        </w:rPr>
        <w:t>l</w:t>
      </w:r>
      <w:r w:rsidRPr="00676ACD">
        <w:rPr>
          <w:rFonts w:ascii="Calibri" w:hAnsi="Calibri" w:cs="Calibri"/>
          <w:sz w:val="24"/>
          <w:szCs w:val="24"/>
        </w:rPr>
        <w:t xml:space="preserve">ei </w:t>
      </w:r>
      <w:r>
        <w:rPr>
          <w:rFonts w:ascii="Calibri" w:hAnsi="Calibri" w:cs="Calibri"/>
          <w:sz w:val="24"/>
          <w:szCs w:val="24"/>
        </w:rPr>
        <w:t xml:space="preserve">entra </w:t>
      </w:r>
      <w:r w:rsidRPr="00676ACD">
        <w:rPr>
          <w:rFonts w:ascii="Calibri" w:hAnsi="Calibri" w:cs="Calibri"/>
          <w:sz w:val="24"/>
          <w:szCs w:val="24"/>
        </w:rPr>
        <w:t>em vigor na data de sua publicação</w:t>
      </w:r>
      <w:r>
        <w:rPr>
          <w:rFonts w:ascii="Calibri" w:hAnsi="Calibri" w:cs="Calibri"/>
          <w:sz w:val="24"/>
          <w:szCs w:val="24"/>
        </w:rPr>
        <w:t>.</w:t>
      </w:r>
    </w:p>
    <w:p w:rsidR="005E0A91" w:rsidRPr="005E0A91" w:rsidRDefault="005E0A91" w:rsidP="005C3AA1">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3F37C4">
        <w:rPr>
          <w:rFonts w:ascii="Calibri" w:hAnsi="Calibri" w:cs="Arial"/>
          <w:sz w:val="24"/>
          <w:szCs w:val="24"/>
        </w:rPr>
        <w:t>25</w:t>
      </w:r>
      <w:r w:rsidRPr="005E0A91">
        <w:rPr>
          <w:rFonts w:ascii="Calibri" w:hAnsi="Calibri" w:cs="Arial"/>
          <w:sz w:val="24"/>
          <w:szCs w:val="24"/>
        </w:rPr>
        <w:t xml:space="preserve"> (</w:t>
      </w:r>
      <w:r w:rsidR="003F37C4">
        <w:rPr>
          <w:rFonts w:ascii="Calibri" w:hAnsi="Calibri" w:cs="Arial"/>
          <w:sz w:val="24"/>
          <w:szCs w:val="24"/>
        </w:rPr>
        <w:t>vinte e cinco</w:t>
      </w:r>
      <w:r w:rsidRPr="005E0A91">
        <w:rPr>
          <w:rFonts w:ascii="Calibri" w:hAnsi="Calibri" w:cs="Arial"/>
          <w:sz w:val="24"/>
          <w:szCs w:val="24"/>
        </w:rPr>
        <w:t xml:space="preserve">) dias do mês de </w:t>
      </w:r>
      <w:r w:rsidR="009C2B31">
        <w:rPr>
          <w:rFonts w:ascii="Calibri" w:hAnsi="Calibri" w:cs="Arial"/>
          <w:sz w:val="24"/>
          <w:szCs w:val="24"/>
        </w:rPr>
        <w:t>abril</w:t>
      </w:r>
      <w:r w:rsidR="001C21F3">
        <w:rPr>
          <w:rFonts w:ascii="Calibri" w:hAnsi="Calibri" w:cs="Arial"/>
          <w:sz w:val="24"/>
          <w:szCs w:val="24"/>
        </w:rPr>
        <w:t xml:space="preserve"> do ano de 2019</w:t>
      </w:r>
      <w:r w:rsidRPr="005E0A91">
        <w:rPr>
          <w:rFonts w:ascii="Calibri" w:hAnsi="Calibri" w:cs="Arial"/>
          <w:sz w:val="24"/>
          <w:szCs w:val="24"/>
        </w:rPr>
        <w:t xml:space="preserve"> (dois mil e d</w:t>
      </w:r>
      <w:r w:rsidR="001C21F3">
        <w:rPr>
          <w:rFonts w:ascii="Calibri" w:hAnsi="Calibri" w:cs="Arial"/>
          <w:sz w:val="24"/>
          <w:szCs w:val="24"/>
        </w:rPr>
        <w:t>ezenove</w:t>
      </w:r>
      <w:r w:rsidRPr="005E0A91">
        <w:rPr>
          <w:rFonts w:ascii="Calibri" w:hAnsi="Calibri" w:cs="Arial"/>
          <w:sz w:val="24"/>
          <w:szCs w:val="24"/>
        </w:rPr>
        <w:t>).</w:t>
      </w:r>
    </w:p>
    <w:p w:rsidR="005E0A91" w:rsidRDefault="005E0A91" w:rsidP="005E0A91">
      <w:pPr>
        <w:spacing w:before="120" w:after="120" w:line="360" w:lineRule="auto"/>
        <w:jc w:val="center"/>
        <w:rPr>
          <w:rFonts w:ascii="Calibri" w:hAnsi="Calibri" w:cs="Arial"/>
          <w:b/>
          <w:sz w:val="24"/>
          <w:szCs w:val="24"/>
        </w:rPr>
      </w:pPr>
    </w:p>
    <w:p w:rsidR="003F37C4" w:rsidRDefault="003F37C4" w:rsidP="003F37C4">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560548" w:rsidRDefault="003F37C4" w:rsidP="003F37C4">
      <w:pPr>
        <w:spacing w:before="120" w:after="120" w:line="360" w:lineRule="auto"/>
        <w:contextualSpacing/>
        <w:jc w:val="center"/>
        <w:rPr>
          <w:rFonts w:ascii="Calibri" w:hAnsi="Calibri"/>
          <w:b/>
          <w:sz w:val="24"/>
          <w:szCs w:val="24"/>
        </w:rPr>
      </w:pPr>
      <w:r>
        <w:rPr>
          <w:rFonts w:ascii="Calibri" w:hAnsi="Calibri" w:cs="Calibri"/>
          <w:sz w:val="24"/>
          <w:szCs w:val="24"/>
        </w:rPr>
        <w:t>- Prefeito Municipal -</w:t>
      </w: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Pr="00F814FC" w:rsidRDefault="00560548" w:rsidP="00676ACD">
      <w:pPr>
        <w:spacing w:before="120" w:after="120" w:line="360" w:lineRule="auto"/>
        <w:contextualSpacing/>
        <w:rPr>
          <w:rFonts w:ascii="Calibri" w:hAnsi="Calibri"/>
          <w:b/>
          <w:sz w:val="24"/>
          <w:szCs w:val="24"/>
        </w:rPr>
      </w:pPr>
    </w:p>
    <w:sectPr w:rsidR="00560548" w:rsidRPr="00F814FC" w:rsidSect="001015EC">
      <w:headerReference w:type="default" r:id="rId8"/>
      <w:footerReference w:type="even" r:id="rId9"/>
      <w:footerReference w:type="default" r:id="rId10"/>
      <w:pgSz w:w="11907" w:h="16840" w:code="9"/>
      <w:pgMar w:top="1417" w:right="1701" w:bottom="1417" w:left="1701"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19B" w:rsidRDefault="0002619B">
      <w:r>
        <w:separator/>
      </w:r>
    </w:p>
  </w:endnote>
  <w:endnote w:type="continuationSeparator" w:id="0">
    <w:p w:rsidR="0002619B" w:rsidRDefault="0002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60763F" w:rsidP="00F4532A">
    <w:pPr>
      <w:pStyle w:val="Rodap"/>
      <w:framePr w:wrap="around" w:vAnchor="text" w:hAnchor="margin" w:xAlign="right" w:y="1"/>
      <w:rPr>
        <w:rStyle w:val="Nmerodepgina"/>
      </w:rPr>
    </w:pPr>
    <w:r>
      <w:rPr>
        <w:rStyle w:val="Nmerodepgina"/>
      </w:rPr>
      <w:fldChar w:fldCharType="begin"/>
    </w:r>
    <w:r w:rsidR="0026026B">
      <w:rPr>
        <w:rStyle w:val="Nmerodepgina"/>
      </w:rPr>
      <w:instrText xml:space="preserve">PAGE  </w:instrText>
    </w:r>
    <w:r>
      <w:rPr>
        <w:rStyle w:val="Nmerodepgina"/>
      </w:rPr>
      <w:fldChar w:fldCharType="end"/>
    </w:r>
  </w:p>
  <w:p w:rsidR="0026026B" w:rsidRDefault="0026026B"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26026B"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19B" w:rsidRDefault="0002619B">
      <w:r>
        <w:separator/>
      </w:r>
    </w:p>
  </w:footnote>
  <w:footnote w:type="continuationSeparator" w:id="0">
    <w:p w:rsidR="0002619B" w:rsidRDefault="00026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505AAE" w:rsidP="001015EC">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6026B" w:rsidRDefault="0026026B" w:rsidP="001015EC">
    <w:pPr>
      <w:pStyle w:val="Legenda"/>
    </w:pPr>
  </w:p>
  <w:p w:rsidR="0026026B" w:rsidRDefault="0026026B" w:rsidP="001015EC">
    <w:pPr>
      <w:pStyle w:val="Legenda"/>
    </w:pPr>
  </w:p>
  <w:p w:rsidR="0026026B" w:rsidRDefault="0026026B" w:rsidP="001015EC">
    <w:pPr>
      <w:pStyle w:val="Legenda"/>
    </w:pPr>
  </w:p>
  <w:p w:rsidR="0026026B" w:rsidRPr="00BE4DA8" w:rsidRDefault="0026026B" w:rsidP="001015EC">
    <w:pPr>
      <w:pStyle w:val="Legenda"/>
      <w:rPr>
        <w:sz w:val="12"/>
        <w:szCs w:val="24"/>
      </w:rPr>
    </w:pPr>
  </w:p>
  <w:p w:rsidR="0026026B" w:rsidRDefault="0026026B" w:rsidP="001C21F3">
    <w:pPr>
      <w:pStyle w:val="Legenda"/>
    </w:pPr>
    <w:r w:rsidRPr="00A01476">
      <w:rPr>
        <w:sz w:val="24"/>
        <w:szCs w:val="24"/>
      </w:rPr>
      <w:t>MUNICÍPIO DE ARARAQUARA</w:t>
    </w:r>
  </w:p>
  <w:p w:rsidR="0026026B" w:rsidRDefault="002602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0CC9"/>
    <w:rsid w:val="00001DBD"/>
    <w:rsid w:val="00005832"/>
    <w:rsid w:val="0001641C"/>
    <w:rsid w:val="00020EBC"/>
    <w:rsid w:val="00021F21"/>
    <w:rsid w:val="0002619B"/>
    <w:rsid w:val="000408FF"/>
    <w:rsid w:val="00041166"/>
    <w:rsid w:val="00041925"/>
    <w:rsid w:val="0004193F"/>
    <w:rsid w:val="000460C7"/>
    <w:rsid w:val="000508F7"/>
    <w:rsid w:val="000539C1"/>
    <w:rsid w:val="000543B6"/>
    <w:rsid w:val="00073BB5"/>
    <w:rsid w:val="00081A2C"/>
    <w:rsid w:val="000827CC"/>
    <w:rsid w:val="00086752"/>
    <w:rsid w:val="00090B8E"/>
    <w:rsid w:val="000967FA"/>
    <w:rsid w:val="00096E6D"/>
    <w:rsid w:val="000A269A"/>
    <w:rsid w:val="000A4562"/>
    <w:rsid w:val="000A739A"/>
    <w:rsid w:val="000B1FA8"/>
    <w:rsid w:val="000B4CEF"/>
    <w:rsid w:val="000C04CB"/>
    <w:rsid w:val="000D1C89"/>
    <w:rsid w:val="000D6B4B"/>
    <w:rsid w:val="000D72DE"/>
    <w:rsid w:val="000F2EDE"/>
    <w:rsid w:val="000F4DE8"/>
    <w:rsid w:val="001005B8"/>
    <w:rsid w:val="00101445"/>
    <w:rsid w:val="001015EC"/>
    <w:rsid w:val="00115C30"/>
    <w:rsid w:val="00121A6D"/>
    <w:rsid w:val="00123DF8"/>
    <w:rsid w:val="0012565E"/>
    <w:rsid w:val="00130406"/>
    <w:rsid w:val="0013115F"/>
    <w:rsid w:val="0013131C"/>
    <w:rsid w:val="00132E6C"/>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C21F3"/>
    <w:rsid w:val="001E6778"/>
    <w:rsid w:val="001F3721"/>
    <w:rsid w:val="001F6CF3"/>
    <w:rsid w:val="00216657"/>
    <w:rsid w:val="0022129B"/>
    <w:rsid w:val="002227CE"/>
    <w:rsid w:val="002246D2"/>
    <w:rsid w:val="00227601"/>
    <w:rsid w:val="00243292"/>
    <w:rsid w:val="00245CD5"/>
    <w:rsid w:val="0024781E"/>
    <w:rsid w:val="002522F8"/>
    <w:rsid w:val="00256344"/>
    <w:rsid w:val="0026026B"/>
    <w:rsid w:val="002707AC"/>
    <w:rsid w:val="00275869"/>
    <w:rsid w:val="002807B5"/>
    <w:rsid w:val="002852AA"/>
    <w:rsid w:val="002A0518"/>
    <w:rsid w:val="002A34BB"/>
    <w:rsid w:val="002A4763"/>
    <w:rsid w:val="002B1949"/>
    <w:rsid w:val="002B41EC"/>
    <w:rsid w:val="002B68D7"/>
    <w:rsid w:val="002C248D"/>
    <w:rsid w:val="002C2F8C"/>
    <w:rsid w:val="002C5F09"/>
    <w:rsid w:val="002C67DD"/>
    <w:rsid w:val="002C7EF9"/>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26E38"/>
    <w:rsid w:val="00330C9D"/>
    <w:rsid w:val="003373A1"/>
    <w:rsid w:val="003441F9"/>
    <w:rsid w:val="003502D3"/>
    <w:rsid w:val="003576D7"/>
    <w:rsid w:val="003665FA"/>
    <w:rsid w:val="003751BB"/>
    <w:rsid w:val="003755F3"/>
    <w:rsid w:val="0037734F"/>
    <w:rsid w:val="003779E7"/>
    <w:rsid w:val="00381A1A"/>
    <w:rsid w:val="00384D74"/>
    <w:rsid w:val="00385FAC"/>
    <w:rsid w:val="00386462"/>
    <w:rsid w:val="003901D4"/>
    <w:rsid w:val="003937BE"/>
    <w:rsid w:val="00395F87"/>
    <w:rsid w:val="003A0C88"/>
    <w:rsid w:val="003A124E"/>
    <w:rsid w:val="003A3A4A"/>
    <w:rsid w:val="003A61B6"/>
    <w:rsid w:val="003B1541"/>
    <w:rsid w:val="003B1BFA"/>
    <w:rsid w:val="003B322D"/>
    <w:rsid w:val="003B6CC7"/>
    <w:rsid w:val="003C4939"/>
    <w:rsid w:val="003C7A4C"/>
    <w:rsid w:val="003D01F2"/>
    <w:rsid w:val="003D2023"/>
    <w:rsid w:val="003D307C"/>
    <w:rsid w:val="003F16DA"/>
    <w:rsid w:val="003F37C4"/>
    <w:rsid w:val="004010ED"/>
    <w:rsid w:val="0040136F"/>
    <w:rsid w:val="004018A9"/>
    <w:rsid w:val="00401F2B"/>
    <w:rsid w:val="00402903"/>
    <w:rsid w:val="0040515D"/>
    <w:rsid w:val="004122D8"/>
    <w:rsid w:val="00415BB2"/>
    <w:rsid w:val="0042077C"/>
    <w:rsid w:val="00424C25"/>
    <w:rsid w:val="0042527D"/>
    <w:rsid w:val="004265D1"/>
    <w:rsid w:val="0043257E"/>
    <w:rsid w:val="004400DF"/>
    <w:rsid w:val="004407B7"/>
    <w:rsid w:val="00443211"/>
    <w:rsid w:val="00446E49"/>
    <w:rsid w:val="00447329"/>
    <w:rsid w:val="0044739A"/>
    <w:rsid w:val="0045098A"/>
    <w:rsid w:val="00451B30"/>
    <w:rsid w:val="00453B95"/>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05AAE"/>
    <w:rsid w:val="005140F7"/>
    <w:rsid w:val="00514188"/>
    <w:rsid w:val="00514B66"/>
    <w:rsid w:val="0054020D"/>
    <w:rsid w:val="005435AB"/>
    <w:rsid w:val="005506E0"/>
    <w:rsid w:val="005525D6"/>
    <w:rsid w:val="00552F9A"/>
    <w:rsid w:val="0055542E"/>
    <w:rsid w:val="005566C2"/>
    <w:rsid w:val="00557455"/>
    <w:rsid w:val="00560548"/>
    <w:rsid w:val="00561759"/>
    <w:rsid w:val="00564421"/>
    <w:rsid w:val="00571BEC"/>
    <w:rsid w:val="0057287D"/>
    <w:rsid w:val="005743FA"/>
    <w:rsid w:val="00587C88"/>
    <w:rsid w:val="00597993"/>
    <w:rsid w:val="005A4161"/>
    <w:rsid w:val="005A58C3"/>
    <w:rsid w:val="005A6592"/>
    <w:rsid w:val="005C066F"/>
    <w:rsid w:val="005C3AA1"/>
    <w:rsid w:val="005C55D8"/>
    <w:rsid w:val="005C57E0"/>
    <w:rsid w:val="005D4393"/>
    <w:rsid w:val="005D7E1D"/>
    <w:rsid w:val="005E0A91"/>
    <w:rsid w:val="005E26AD"/>
    <w:rsid w:val="005E28DC"/>
    <w:rsid w:val="005E3ACE"/>
    <w:rsid w:val="005E3B81"/>
    <w:rsid w:val="005E43A6"/>
    <w:rsid w:val="005F151D"/>
    <w:rsid w:val="005F618A"/>
    <w:rsid w:val="00606023"/>
    <w:rsid w:val="00606038"/>
    <w:rsid w:val="0060763F"/>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BC8"/>
    <w:rsid w:val="006633EF"/>
    <w:rsid w:val="006701B4"/>
    <w:rsid w:val="00676ACD"/>
    <w:rsid w:val="00676E73"/>
    <w:rsid w:val="006801F2"/>
    <w:rsid w:val="00682A7A"/>
    <w:rsid w:val="0069113D"/>
    <w:rsid w:val="006937A1"/>
    <w:rsid w:val="006A048D"/>
    <w:rsid w:val="006A1E32"/>
    <w:rsid w:val="006A2BA3"/>
    <w:rsid w:val="006A58A9"/>
    <w:rsid w:val="006B0A72"/>
    <w:rsid w:val="006B19F0"/>
    <w:rsid w:val="006B2425"/>
    <w:rsid w:val="006B5332"/>
    <w:rsid w:val="006B5EDB"/>
    <w:rsid w:val="006C7783"/>
    <w:rsid w:val="006C7C14"/>
    <w:rsid w:val="006D0986"/>
    <w:rsid w:val="006D39CA"/>
    <w:rsid w:val="006D5DCC"/>
    <w:rsid w:val="006E52A4"/>
    <w:rsid w:val="006E5FAA"/>
    <w:rsid w:val="006E6EC4"/>
    <w:rsid w:val="006E7B65"/>
    <w:rsid w:val="006F04E9"/>
    <w:rsid w:val="006F518C"/>
    <w:rsid w:val="006F5CC8"/>
    <w:rsid w:val="006F69DF"/>
    <w:rsid w:val="007066B8"/>
    <w:rsid w:val="00713936"/>
    <w:rsid w:val="00716DF2"/>
    <w:rsid w:val="0072134D"/>
    <w:rsid w:val="00734274"/>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E7C1E"/>
    <w:rsid w:val="007F15CF"/>
    <w:rsid w:val="007F1753"/>
    <w:rsid w:val="007F25EF"/>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5E23"/>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D38CA"/>
    <w:rsid w:val="008E0914"/>
    <w:rsid w:val="008F4834"/>
    <w:rsid w:val="008F7235"/>
    <w:rsid w:val="00901C54"/>
    <w:rsid w:val="00904E68"/>
    <w:rsid w:val="009140B5"/>
    <w:rsid w:val="009225D5"/>
    <w:rsid w:val="00922F0B"/>
    <w:rsid w:val="00925496"/>
    <w:rsid w:val="00936717"/>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04F7"/>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2058"/>
    <w:rsid w:val="00AC3EDA"/>
    <w:rsid w:val="00AC612C"/>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3C84"/>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B703E"/>
    <w:rsid w:val="00BC07D6"/>
    <w:rsid w:val="00BC3529"/>
    <w:rsid w:val="00BC4F4A"/>
    <w:rsid w:val="00BC5571"/>
    <w:rsid w:val="00BC5A7F"/>
    <w:rsid w:val="00BC7ECA"/>
    <w:rsid w:val="00BD46FC"/>
    <w:rsid w:val="00BE1BBC"/>
    <w:rsid w:val="00BE4EEC"/>
    <w:rsid w:val="00BE55AE"/>
    <w:rsid w:val="00BF06FC"/>
    <w:rsid w:val="00BF0849"/>
    <w:rsid w:val="00BF26F3"/>
    <w:rsid w:val="00BF2A72"/>
    <w:rsid w:val="00BF605D"/>
    <w:rsid w:val="00C005F9"/>
    <w:rsid w:val="00C070D6"/>
    <w:rsid w:val="00C10D8B"/>
    <w:rsid w:val="00C1716B"/>
    <w:rsid w:val="00C24D98"/>
    <w:rsid w:val="00C30E91"/>
    <w:rsid w:val="00C31A3A"/>
    <w:rsid w:val="00C32C5A"/>
    <w:rsid w:val="00C362CF"/>
    <w:rsid w:val="00C4040A"/>
    <w:rsid w:val="00C43666"/>
    <w:rsid w:val="00C519BB"/>
    <w:rsid w:val="00C52499"/>
    <w:rsid w:val="00C55263"/>
    <w:rsid w:val="00C55DEA"/>
    <w:rsid w:val="00C6092B"/>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B19DE"/>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08C9"/>
    <w:rsid w:val="00DC2A71"/>
    <w:rsid w:val="00DC2D52"/>
    <w:rsid w:val="00DC30B6"/>
    <w:rsid w:val="00DC3B6C"/>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10D2"/>
    <w:rsid w:val="00E92D92"/>
    <w:rsid w:val="00E9315B"/>
    <w:rsid w:val="00E959AA"/>
    <w:rsid w:val="00EA0D09"/>
    <w:rsid w:val="00EA1893"/>
    <w:rsid w:val="00EA266D"/>
    <w:rsid w:val="00EC011D"/>
    <w:rsid w:val="00EC3189"/>
    <w:rsid w:val="00EC3192"/>
    <w:rsid w:val="00EC68A6"/>
    <w:rsid w:val="00ED09E8"/>
    <w:rsid w:val="00ED67EF"/>
    <w:rsid w:val="00ED73FB"/>
    <w:rsid w:val="00EE00C3"/>
    <w:rsid w:val="00EE2FD6"/>
    <w:rsid w:val="00EE3865"/>
    <w:rsid w:val="00EE3992"/>
    <w:rsid w:val="00EE44D9"/>
    <w:rsid w:val="00EE513C"/>
    <w:rsid w:val="00EE5743"/>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3F0A"/>
    <w:rsid w:val="00F774C9"/>
    <w:rsid w:val="00F80E59"/>
    <w:rsid w:val="00F814FC"/>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F2FBA2-D15E-43E0-AF7E-36BABECE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paragraph" w:styleId="SemEspaamento">
    <w:name w:val="No Spacing"/>
    <w:uiPriority w:val="1"/>
    <w:qFormat/>
    <w:rsid w:val="005605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9CA03-F194-4118-959A-14D813663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3026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2018-04-09T20:46:00Z</cp:lastPrinted>
  <dcterms:created xsi:type="dcterms:W3CDTF">2019-04-25T20:53:00Z</dcterms:created>
  <dcterms:modified xsi:type="dcterms:W3CDTF">2019-04-25T20:53:00Z</dcterms:modified>
</cp:coreProperties>
</file>