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152/2019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620D2" w:rsidRDefault="00A620D2" w:rsidP="00A620D2">
      <w:pPr>
        <w:tabs>
          <w:tab w:val="left" w:pos="993"/>
        </w:tabs>
        <w:ind w:left="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Iniciativa: </w:t>
      </w:r>
      <w:r>
        <w:rPr>
          <w:rFonts w:ascii="Arial" w:hAnsi="Arial" w:cs="Arial"/>
          <w:szCs w:val="24"/>
        </w:rPr>
        <w:t>VEREADOR ZÉ LUIZ (ZÉ MACACO)</w:t>
      </w:r>
    </w:p>
    <w:p w:rsidR="00A620D2" w:rsidRDefault="00A620D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Define ações de combate à dengue nos cemitérios no Município de Araraquara, de modo a disciplinar a colocação de vasos, recipientes e outros objetos para ornamentação de sepulturas,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004" w:rsidRDefault="00C94004" w:rsidP="00126850">
      <w:pPr>
        <w:spacing w:line="240" w:lineRule="auto"/>
      </w:pPr>
      <w:r>
        <w:separator/>
      </w:r>
    </w:p>
  </w:endnote>
  <w:endnote w:type="continuationSeparator" w:id="0">
    <w:p w:rsidR="00C94004" w:rsidRDefault="00C9400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9400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9400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004" w:rsidRDefault="00C94004" w:rsidP="00126850">
      <w:pPr>
        <w:spacing w:line="240" w:lineRule="auto"/>
      </w:pPr>
      <w:r>
        <w:separator/>
      </w:r>
    </w:p>
  </w:footnote>
  <w:footnote w:type="continuationSeparator" w:id="0">
    <w:p w:rsidR="00C94004" w:rsidRDefault="00C9400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20D2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94004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D859E-75B4-4F41-B40A-7F235C95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2019-01-29T18:12:00Z</dcterms:created>
  <dcterms:modified xsi:type="dcterms:W3CDTF">2019-04-11T15:54:00Z</dcterms:modified>
</cp:coreProperties>
</file>