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B4BA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4BA7">
        <w:rPr>
          <w:rFonts w:ascii="Tahoma" w:hAnsi="Tahoma" w:cs="Tahoma"/>
          <w:b/>
          <w:sz w:val="32"/>
          <w:szCs w:val="32"/>
          <w:u w:val="single"/>
        </w:rPr>
        <w:t>094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F112E">
        <w:rPr>
          <w:rFonts w:ascii="Tahoma" w:hAnsi="Tahoma" w:cs="Tahoma"/>
          <w:b/>
          <w:sz w:val="32"/>
          <w:szCs w:val="32"/>
          <w:u w:val="single"/>
        </w:rPr>
        <w:t>120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F112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F112E">
        <w:rPr>
          <w:rFonts w:ascii="Calibri" w:hAnsi="Calibri" w:cs="Calibri"/>
          <w:sz w:val="22"/>
          <w:szCs w:val="22"/>
        </w:rPr>
        <w:t>Denomina “Professor Joaquim Ferreira Vieira” a sede do Centro Dia para Pessoa com Deficiência do Município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F112E" w:rsidRPr="001F112E" w:rsidRDefault="001F112E" w:rsidP="001F11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F112E">
        <w:rPr>
          <w:rFonts w:ascii="Calibri" w:hAnsi="Calibri" w:cs="Calibri"/>
          <w:sz w:val="24"/>
          <w:szCs w:val="22"/>
        </w:rPr>
        <w:t>Art. 1</w:t>
      </w:r>
      <w:proofErr w:type="gramStart"/>
      <w:r w:rsidRPr="001F112E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F112E">
        <w:rPr>
          <w:rFonts w:ascii="Calibri" w:hAnsi="Calibri" w:cs="Calibri"/>
          <w:sz w:val="24"/>
          <w:szCs w:val="22"/>
        </w:rPr>
        <w:t xml:space="preserve"> </w:t>
      </w:r>
      <w:r w:rsidR="003E21F5">
        <w:rPr>
          <w:rFonts w:ascii="Calibri" w:hAnsi="Calibri" w:cs="Calibri"/>
          <w:sz w:val="24"/>
          <w:szCs w:val="22"/>
        </w:rPr>
        <w:t>Fica</w:t>
      </w:r>
      <w:proofErr w:type="gramEnd"/>
      <w:r w:rsidR="003E21F5">
        <w:rPr>
          <w:rFonts w:ascii="Calibri" w:hAnsi="Calibri" w:cs="Calibri"/>
          <w:sz w:val="24"/>
          <w:szCs w:val="22"/>
        </w:rPr>
        <w:t xml:space="preserve"> denominada </w:t>
      </w:r>
      <w:r w:rsidR="003E21F5" w:rsidRPr="001F112E">
        <w:rPr>
          <w:rFonts w:ascii="Calibri" w:hAnsi="Calibri" w:cs="Calibri"/>
          <w:sz w:val="24"/>
          <w:szCs w:val="22"/>
        </w:rPr>
        <w:t>“Professor Joaquim Ferreira Vieira”</w:t>
      </w:r>
      <w:r w:rsidR="003E21F5">
        <w:rPr>
          <w:rFonts w:ascii="Calibri" w:hAnsi="Calibri" w:cs="Calibri"/>
          <w:sz w:val="24"/>
          <w:szCs w:val="22"/>
        </w:rPr>
        <w:t xml:space="preserve"> a</w:t>
      </w:r>
      <w:r w:rsidRPr="001F112E">
        <w:rPr>
          <w:rFonts w:ascii="Calibri" w:hAnsi="Calibri" w:cs="Calibri"/>
          <w:sz w:val="24"/>
          <w:szCs w:val="22"/>
        </w:rPr>
        <w:t xml:space="preserve"> sede do Centro Dia para Pessoa com Deficiê</w:t>
      </w:r>
      <w:r w:rsidR="003E21F5">
        <w:rPr>
          <w:rFonts w:ascii="Calibri" w:hAnsi="Calibri" w:cs="Calibri"/>
          <w:sz w:val="24"/>
          <w:szCs w:val="22"/>
        </w:rPr>
        <w:t>ncia do Município de Araraquara.</w:t>
      </w:r>
    </w:p>
    <w:p w:rsidR="001F112E" w:rsidRDefault="001F112E" w:rsidP="001F11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F112E" w:rsidP="001F11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F112E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F112E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1F112E" w:rsidRPr="00646520" w:rsidRDefault="001F112E" w:rsidP="001F11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4BA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4BA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112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21F5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4BA7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2019-04-09T18:23:00Z</dcterms:modified>
</cp:coreProperties>
</file>