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7078E" w:rsidRDefault="0017078E" w:rsidP="0017078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VEREADOR </w:t>
      </w:r>
      <w:r>
        <w:rPr>
          <w:rFonts w:ascii="Arial" w:eastAsia="Times New Roman" w:hAnsi="Arial" w:cs="Arial"/>
          <w:szCs w:val="24"/>
          <w:lang w:eastAsia="pt-BR"/>
        </w:rPr>
        <w:t>RAFAEL DE ANGELI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da Literatura”, a ser comemorado anualmente no dia 11 de abril,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7078E" w:rsidRDefault="0017078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7078E" w:rsidRPr="001B5DD7" w:rsidRDefault="0017078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Social, para manifestação. 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17078E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F45" w:rsidRDefault="001E2F45" w:rsidP="00126850">
      <w:pPr>
        <w:spacing w:line="240" w:lineRule="auto"/>
      </w:pPr>
      <w:r>
        <w:separator/>
      </w:r>
    </w:p>
  </w:endnote>
  <w:endnote w:type="continuationSeparator" w:id="0">
    <w:p w:rsidR="001E2F45" w:rsidRDefault="001E2F4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2F4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2F4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F45" w:rsidRDefault="001E2F45" w:rsidP="00126850">
      <w:pPr>
        <w:spacing w:line="240" w:lineRule="auto"/>
      </w:pPr>
      <w:r>
        <w:separator/>
      </w:r>
    </w:p>
  </w:footnote>
  <w:footnote w:type="continuationSeparator" w:id="0">
    <w:p w:rsidR="001E2F45" w:rsidRDefault="001E2F4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078E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2F45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7273A-F9D1-495B-8EF6-D436EE290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2018-06-08T17:01:00Z</cp:lastPrinted>
  <dcterms:created xsi:type="dcterms:W3CDTF">2019-01-29T18:19:00Z</dcterms:created>
  <dcterms:modified xsi:type="dcterms:W3CDTF">2019-04-09T21:46:00Z</dcterms:modified>
</cp:coreProperties>
</file>