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0202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02028">
        <w:rPr>
          <w:rFonts w:ascii="Tahoma" w:hAnsi="Tahoma" w:cs="Tahoma"/>
          <w:b/>
          <w:sz w:val="32"/>
          <w:szCs w:val="32"/>
          <w:u w:val="single"/>
        </w:rPr>
        <w:t>079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05631">
        <w:rPr>
          <w:rFonts w:ascii="Tahoma" w:hAnsi="Tahoma" w:cs="Tahoma"/>
          <w:b/>
          <w:sz w:val="32"/>
          <w:szCs w:val="32"/>
          <w:u w:val="single"/>
        </w:rPr>
        <w:t>103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0563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05631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905631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905631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05631" w:rsidRPr="00905631" w:rsidRDefault="00905631" w:rsidP="009056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5631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05631">
        <w:rPr>
          <w:rFonts w:ascii="Calibri" w:hAnsi="Calibri" w:cs="Calibri"/>
          <w:sz w:val="24"/>
          <w:szCs w:val="22"/>
        </w:rPr>
        <w:t>Fica o Poder E</w:t>
      </w:r>
      <w:r>
        <w:rPr>
          <w:rFonts w:ascii="Calibri" w:hAnsi="Calibri" w:cs="Calibri"/>
          <w:sz w:val="24"/>
          <w:szCs w:val="22"/>
        </w:rPr>
        <w:t>xecutivo autorizado a abrir um crédito a</w:t>
      </w:r>
      <w:r w:rsidRPr="00905631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905631">
        <w:rPr>
          <w:rFonts w:ascii="Calibri" w:hAnsi="Calibri" w:cs="Calibri"/>
          <w:sz w:val="24"/>
          <w:szCs w:val="22"/>
        </w:rPr>
        <w:t>uplementar no valor de R$ 300.000,00 (trezentos mil reais), para atender a correção da classificação orçamentária, conforme demonstrativo abaixo:</w:t>
      </w:r>
    </w:p>
    <w:p w:rsidR="00905631" w:rsidRDefault="00905631" w:rsidP="009056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170"/>
        <w:gridCol w:w="425"/>
        <w:gridCol w:w="1276"/>
      </w:tblGrid>
      <w:tr w:rsidR="00905631" w:rsidRPr="00905631" w:rsidTr="001B729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05631" w:rsidRPr="00905631" w:rsidTr="001B729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905631" w:rsidRPr="00905631" w:rsidTr="001B729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905631" w:rsidRPr="00905631" w:rsidTr="001B729E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05631" w:rsidRPr="00905631" w:rsidTr="001B729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05631" w:rsidRPr="00905631" w:rsidTr="001B72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05631" w:rsidRPr="00905631" w:rsidTr="001B729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05631" w:rsidRPr="00905631" w:rsidTr="001B72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10.305.0078.2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05631" w:rsidRPr="00905631" w:rsidTr="001B72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10.305.0078.2.173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Manutenção das Atividades/Ações/Serviços de Vigilância em Saúde – VS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905631" w:rsidRPr="00905631" w:rsidTr="001B729E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05631" w:rsidRPr="00905631" w:rsidTr="001B729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3.3.30.39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905631" w:rsidRPr="00905631" w:rsidTr="001B72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905631" w:rsidRDefault="00905631" w:rsidP="009056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05631" w:rsidRPr="00905631" w:rsidRDefault="00905631" w:rsidP="009056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5631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05631">
        <w:rPr>
          <w:rFonts w:ascii="Calibri" w:hAnsi="Calibri" w:cs="Calibri"/>
          <w:sz w:val="24"/>
          <w:szCs w:val="22"/>
        </w:rPr>
        <w:t xml:space="preserve">O crédito autorizado no art. 1º desta lei será coberto com recursos orçamentários provenientes de anulação total da dotação abaixo especificada: </w:t>
      </w:r>
    </w:p>
    <w:p w:rsidR="00905631" w:rsidRDefault="00905631" w:rsidP="009056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170"/>
        <w:gridCol w:w="425"/>
        <w:gridCol w:w="1276"/>
      </w:tblGrid>
      <w:tr w:rsidR="00905631" w:rsidRPr="00905631" w:rsidTr="001B729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05631" w:rsidRPr="00905631" w:rsidTr="001B729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905631" w:rsidRPr="00905631" w:rsidTr="001B729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905631" w:rsidRPr="00905631" w:rsidTr="001B729E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05631" w:rsidRPr="00905631" w:rsidTr="001B729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05631" w:rsidRPr="00905631" w:rsidTr="001B72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05631" w:rsidRPr="00905631" w:rsidTr="001B729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05631" w:rsidRPr="00905631" w:rsidTr="001B72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10.305.0078.2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05631" w:rsidRPr="00905631" w:rsidTr="001B72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10.305.0078.2.173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905631" w:rsidRPr="00905631" w:rsidTr="001B729E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05631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05631" w:rsidRPr="00905631" w:rsidTr="001B729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905631" w:rsidRPr="00905631" w:rsidTr="001B72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31" w:rsidRPr="00905631" w:rsidRDefault="00905631" w:rsidP="001B729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5631">
              <w:rPr>
                <w:rFonts w:ascii="Calibri" w:hAnsi="Calibri"/>
                <w:sz w:val="24"/>
                <w:szCs w:val="24"/>
              </w:rPr>
              <w:t>02 – Transferências e Convênios Estaduais Vinculados</w:t>
            </w:r>
          </w:p>
        </w:tc>
      </w:tr>
    </w:tbl>
    <w:p w:rsidR="00905631" w:rsidRDefault="00905631" w:rsidP="009056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05631" w:rsidRDefault="00905631" w:rsidP="009056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905631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05631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905631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905631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905631">
        <w:rPr>
          <w:rFonts w:ascii="Calibri" w:hAnsi="Calibri" w:cs="Calibri"/>
          <w:sz w:val="24"/>
          <w:szCs w:val="22"/>
        </w:rPr>
        <w:t xml:space="preserve">uplementar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905631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905631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905631" w:rsidRPr="00905631" w:rsidRDefault="00905631" w:rsidP="009056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05631" w:rsidP="009056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5631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05631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905631" w:rsidRPr="00646520" w:rsidRDefault="00905631" w:rsidP="009056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</w:t>
      </w:r>
      <w:r w:rsidR="005245E5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5245E5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02028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0202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0202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05631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02028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157</cp:revision>
  <cp:lastPrinted>2018-06-26T22:41:00Z</cp:lastPrinted>
  <dcterms:created xsi:type="dcterms:W3CDTF">2016-08-16T19:55:00Z</dcterms:created>
  <dcterms:modified xsi:type="dcterms:W3CDTF">2019-03-26T22:07:00Z</dcterms:modified>
</cp:coreProperties>
</file>