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796932" w:rsidTr="00A95ADE">
        <w:tc>
          <w:tcPr>
            <w:tcW w:w="2552" w:type="dxa"/>
            <w:shd w:val="clear" w:color="auto" w:fill="auto"/>
          </w:tcPr>
          <w:p w:rsidR="00A939CC" w:rsidRPr="00796932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  <w:r w:rsidRPr="00796932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796932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796932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  <w:r w:rsidRPr="00796932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796932" w:rsidRDefault="00A939CC" w:rsidP="00A939CC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A939CC" w:rsidRPr="00796932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="Arial"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bCs/>
          <w:szCs w:val="24"/>
          <w:lang w:eastAsia="pt-BR"/>
        </w:rPr>
        <w:t>Substitutivo ao Projeto de Lei nº 37/2019</w:t>
      </w:r>
    </w:p>
    <w:p w:rsidR="00A939CC" w:rsidRPr="00796932" w:rsidRDefault="00A939CC" w:rsidP="00A939CC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A939CC" w:rsidRPr="00796932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bCs/>
          <w:szCs w:val="24"/>
          <w:lang w:eastAsia="pt-BR"/>
        </w:rPr>
        <w:t xml:space="preserve">Processo nº </w:t>
      </w:r>
      <w:r w:rsidR="00796932" w:rsidRPr="00796932">
        <w:rPr>
          <w:rFonts w:asciiTheme="majorHAnsi" w:eastAsia="Times New Roman" w:hAnsiTheme="majorHAnsi" w:cs="Arial"/>
          <w:bCs/>
          <w:szCs w:val="24"/>
          <w:lang w:eastAsia="pt-BR"/>
        </w:rPr>
        <w:t>053/2019</w:t>
      </w:r>
    </w:p>
    <w:p w:rsidR="00A939CC" w:rsidRPr="00796932" w:rsidRDefault="00A939CC" w:rsidP="00A939CC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A939CC" w:rsidRPr="00796932" w:rsidRDefault="00A939CC" w:rsidP="00A939CC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bCs/>
          <w:szCs w:val="24"/>
          <w:lang w:eastAsia="pt-BR"/>
        </w:rPr>
        <w:t xml:space="preserve">Iniciativa: </w:t>
      </w:r>
      <w:r w:rsidR="00796932" w:rsidRPr="00796932">
        <w:rPr>
          <w:rFonts w:asciiTheme="majorHAnsi" w:eastAsia="Times New Roman" w:hAnsiTheme="majorHAnsi" w:cs="Arial"/>
          <w:bCs/>
          <w:szCs w:val="24"/>
          <w:lang w:eastAsia="pt-BR"/>
        </w:rPr>
        <w:t xml:space="preserve">VEREADOR </w:t>
      </w:r>
      <w:r w:rsidRPr="00796932">
        <w:rPr>
          <w:rFonts w:asciiTheme="majorHAnsi" w:eastAsia="Times New Roman" w:hAnsiTheme="majorHAnsi" w:cs="Arial"/>
          <w:szCs w:val="24"/>
          <w:lang w:eastAsia="pt-BR"/>
        </w:rPr>
        <w:t>LUCAS GRECCO</w:t>
      </w:r>
    </w:p>
    <w:p w:rsidR="00A939CC" w:rsidRPr="00796932" w:rsidRDefault="00A939CC" w:rsidP="00A939CC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A939CC" w:rsidRPr="00796932" w:rsidRDefault="00A939CC" w:rsidP="00A939CC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bCs/>
          <w:szCs w:val="24"/>
          <w:lang w:eastAsia="pt-BR"/>
        </w:rPr>
        <w:t xml:space="preserve">Assunto: </w:t>
      </w:r>
      <w:r w:rsidRPr="00796932">
        <w:rPr>
          <w:rFonts w:asciiTheme="majorHAnsi" w:eastAsia="Times New Roman" w:hAnsiTheme="majorHAnsi" w:cs="Arial"/>
          <w:szCs w:val="24"/>
          <w:lang w:eastAsia="pt-BR"/>
        </w:rPr>
        <w:t>Dispõe sobre a obrigatoriedade de implantação de sistema eletrônico de alarme detector de gás nos estabelecimentos que menciona e dá outras providências.</w:t>
      </w:r>
    </w:p>
    <w:p w:rsidR="00A939CC" w:rsidRPr="00796932" w:rsidRDefault="00A939CC" w:rsidP="00A939CC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635C11" w:rsidRPr="00796932" w:rsidRDefault="00A939CC" w:rsidP="00635C11">
      <w:pPr>
        <w:tabs>
          <w:tab w:val="left" w:pos="709"/>
          <w:tab w:val="left" w:pos="1418"/>
        </w:tabs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szCs w:val="24"/>
          <w:lang w:eastAsia="pt-BR"/>
        </w:rPr>
        <w:tab/>
      </w:r>
      <w:r w:rsidRPr="00796932">
        <w:rPr>
          <w:rFonts w:asciiTheme="majorHAnsi" w:eastAsia="Times New Roman" w:hAnsiTheme="majorHAnsi" w:cs="Arial"/>
          <w:szCs w:val="24"/>
          <w:lang w:eastAsia="pt-BR"/>
        </w:rPr>
        <w:tab/>
      </w:r>
      <w:r w:rsidR="00635C11" w:rsidRPr="00796932">
        <w:rPr>
          <w:rFonts w:asciiTheme="majorHAnsi" w:eastAsia="Times New Roman" w:hAnsiTheme="maj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796932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635C11" w:rsidRPr="00796932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szCs w:val="24"/>
          <w:lang w:eastAsia="pt-BR"/>
        </w:rPr>
        <w:tab/>
      </w:r>
      <w:r w:rsidRPr="00796932">
        <w:rPr>
          <w:rFonts w:asciiTheme="majorHAnsi" w:eastAsia="Times New Roman" w:hAnsiTheme="majorHAnsi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796932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635C11" w:rsidRPr="00796932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szCs w:val="24"/>
          <w:lang w:eastAsia="pt-BR"/>
        </w:rPr>
        <w:tab/>
      </w:r>
      <w:r w:rsidRPr="00796932">
        <w:rPr>
          <w:rFonts w:asciiTheme="majorHAnsi" w:eastAsia="Times New Roman" w:hAnsiTheme="majorHAnsi" w:cs="Arial"/>
          <w:szCs w:val="24"/>
          <w:lang w:eastAsia="pt-BR"/>
        </w:rPr>
        <w:tab/>
        <w:t>Cabe ao plenário decidir.</w:t>
      </w:r>
    </w:p>
    <w:p w:rsidR="00635C11" w:rsidRPr="00796932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635C11" w:rsidRPr="00796932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szCs w:val="24"/>
          <w:lang w:eastAsia="pt-BR"/>
        </w:rPr>
        <w:tab/>
      </w:r>
      <w:r w:rsidRPr="00796932">
        <w:rPr>
          <w:rFonts w:asciiTheme="majorHAnsi" w:eastAsia="Times New Roman" w:hAnsiTheme="majorHAnsi" w:cs="Arial"/>
          <w:szCs w:val="24"/>
          <w:lang w:eastAsia="pt-BR"/>
        </w:rPr>
        <w:tab/>
        <w:t>É o parecer.</w:t>
      </w:r>
    </w:p>
    <w:p w:rsidR="00635C11" w:rsidRPr="00796932" w:rsidRDefault="00635C11" w:rsidP="00635C11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635C11" w:rsidRPr="00796932" w:rsidRDefault="00635C11" w:rsidP="00635C11">
      <w:pPr>
        <w:tabs>
          <w:tab w:val="left" w:pos="993"/>
        </w:tabs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635C11" w:rsidRPr="0079693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bCs/>
          <w:szCs w:val="24"/>
          <w:lang w:eastAsia="pt-BR"/>
        </w:rPr>
        <w:t>Sala de reuniões das comissões, ______________________</w:t>
      </w:r>
    </w:p>
    <w:p w:rsidR="00635C11" w:rsidRPr="0079693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635C11" w:rsidRPr="0079693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635C11" w:rsidRPr="0079693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635C11" w:rsidRPr="0079693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bCs/>
          <w:szCs w:val="24"/>
          <w:lang w:eastAsia="pt-BR"/>
        </w:rPr>
        <w:t>_______________</w:t>
      </w:r>
      <w:r w:rsidR="00796932">
        <w:rPr>
          <w:rFonts w:asciiTheme="majorHAnsi" w:eastAsia="Times New Roman" w:hAnsiTheme="majorHAnsi" w:cs="Arial"/>
          <w:bCs/>
          <w:szCs w:val="24"/>
          <w:lang w:eastAsia="pt-BR"/>
        </w:rPr>
        <w:t>____</w:t>
      </w:r>
      <w:r w:rsidRPr="00796932">
        <w:rPr>
          <w:rFonts w:asciiTheme="majorHAnsi" w:eastAsia="Times New Roman" w:hAnsiTheme="majorHAnsi" w:cs="Arial"/>
          <w:bCs/>
          <w:szCs w:val="24"/>
          <w:lang w:eastAsia="pt-BR"/>
        </w:rPr>
        <w:t>_____________</w:t>
      </w:r>
    </w:p>
    <w:p w:rsidR="00BF6FAB" w:rsidRPr="00796932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>Edio Lopes</w:t>
      </w:r>
    </w:p>
    <w:p w:rsidR="00BF6FAB" w:rsidRPr="00796932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>Presidente da CDECTUA</w:t>
      </w:r>
    </w:p>
    <w:p w:rsidR="00635C11" w:rsidRPr="0079693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635C11" w:rsidRPr="0079693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635C11" w:rsidRPr="0079693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635C11" w:rsidRPr="00796932" w:rsidRDefault="00796932" w:rsidP="00796932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     </w:t>
      </w:r>
      <w:r w:rsidR="00635C11" w:rsidRPr="00796932">
        <w:rPr>
          <w:rFonts w:asciiTheme="majorHAnsi" w:eastAsia="Times New Roman" w:hAnsiTheme="majorHAnsi" w:cs="Arial"/>
          <w:bCs/>
          <w:szCs w:val="24"/>
          <w:lang w:eastAsia="pt-BR"/>
        </w:rPr>
        <w:t xml:space="preserve">____________________________             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                                                </w:t>
      </w:r>
      <w:bookmarkStart w:id="0" w:name="_GoBack"/>
      <w:bookmarkEnd w:id="0"/>
      <w:r w:rsidR="00635C11" w:rsidRPr="00796932">
        <w:rPr>
          <w:rFonts w:asciiTheme="majorHAnsi" w:eastAsia="Times New Roman" w:hAnsiTheme="majorHAnsi" w:cs="Arial"/>
          <w:bCs/>
          <w:szCs w:val="24"/>
          <w:lang w:eastAsia="pt-BR"/>
        </w:rPr>
        <w:t>____________________________</w:t>
      </w:r>
    </w:p>
    <w:p w:rsidR="00635C11" w:rsidRPr="00796932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</w:t>
      </w:r>
      <w:r w:rsidR="00BF6FAB"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</w:t>
      </w:r>
      <w:r w:rsidR="00BF6FAB" w:rsidRPr="00796932">
        <w:rPr>
          <w:rFonts w:asciiTheme="majorHAnsi" w:hAnsiTheme="majorHAnsi" w:cs="Arial"/>
          <w:b/>
          <w:bCs/>
          <w:szCs w:val="24"/>
        </w:rPr>
        <w:t>Edson Hel</w:t>
      </w:r>
      <w:r w:rsidR="00BF6FAB" w:rsidRPr="00796932">
        <w:rPr>
          <w:rFonts w:asciiTheme="majorHAnsi" w:hAnsiTheme="majorHAnsi" w:cs="Arial"/>
          <w:b/>
          <w:bCs/>
          <w:szCs w:val="24"/>
        </w:rPr>
        <w:tab/>
      </w:r>
      <w:r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</w:t>
      </w:r>
      <w:r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="00BF6FAB" w:rsidRPr="00796932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</w:t>
      </w:r>
      <w:r w:rsidR="00BF6FAB" w:rsidRPr="00796932">
        <w:rPr>
          <w:rFonts w:asciiTheme="majorHAnsi" w:hAnsiTheme="majorHAnsi" w:cs="Arial"/>
          <w:b/>
          <w:bCs/>
          <w:szCs w:val="24"/>
        </w:rPr>
        <w:t>Toninho do Mel</w:t>
      </w:r>
    </w:p>
    <w:p w:rsidR="009C5FA0" w:rsidRPr="00796932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Theme="majorHAnsi" w:hAnsiTheme="majorHAnsi"/>
          <w:b w:val="0"/>
          <w:szCs w:val="22"/>
        </w:rPr>
      </w:pPr>
    </w:p>
    <w:sectPr w:rsidR="009C5FA0" w:rsidRPr="0079693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343" w:rsidRDefault="00ED0343" w:rsidP="00126850">
      <w:pPr>
        <w:spacing w:line="240" w:lineRule="auto"/>
      </w:pPr>
      <w:r>
        <w:separator/>
      </w:r>
    </w:p>
  </w:endnote>
  <w:endnote w:type="continuationSeparator" w:id="0">
    <w:p w:rsidR="00ED0343" w:rsidRDefault="00ED034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03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03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343" w:rsidRDefault="00ED0343" w:rsidP="00126850">
      <w:pPr>
        <w:spacing w:line="240" w:lineRule="auto"/>
      </w:pPr>
      <w:r>
        <w:separator/>
      </w:r>
    </w:p>
  </w:footnote>
  <w:footnote w:type="continuationSeparator" w:id="0">
    <w:p w:rsidR="00ED0343" w:rsidRDefault="00ED034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932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034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E1C47-1735-4080-855A-EB1C5FA4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10</cp:revision>
  <cp:lastPrinted>2018-06-08T17:01:00Z</cp:lastPrinted>
  <dcterms:created xsi:type="dcterms:W3CDTF">2019-01-29T18:08:00Z</dcterms:created>
  <dcterms:modified xsi:type="dcterms:W3CDTF">2019-02-20T20:21:00Z</dcterms:modified>
</cp:coreProperties>
</file>