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C110DC" w:rsidRPr="00064ECE" w:rsidTr="004D6249">
        <w:tc>
          <w:tcPr>
            <w:tcW w:w="2552" w:type="dxa"/>
          </w:tcPr>
          <w:p w:rsidR="00C110DC" w:rsidRPr="00064ECE" w:rsidRDefault="00C110DC" w:rsidP="004D6249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C110DC" w:rsidRPr="00064ECE" w:rsidRDefault="00C110DC" w:rsidP="004D6249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C110DC" w:rsidRPr="00064ECE" w:rsidRDefault="00C110DC" w:rsidP="00E85196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734355" w:rsidRDefault="00734355">
      <w:pPr>
        <w:ind w:left="567" w:right="-374"/>
        <w:jc w:val="center"/>
        <w:rPr>
          <w:b/>
          <w:bCs/>
          <w:sz w:val="32"/>
          <w:szCs w:val="32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Esta Comissão, de conformidade com o que deliberou o plenário em sessão ordinária de </w:t>
      </w:r>
      <w:r w:rsidR="00E8519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E85196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8021DA">
        <w:rPr>
          <w:rFonts w:ascii="Arial" w:hAnsi="Arial" w:cs="Arial"/>
          <w:sz w:val="24"/>
          <w:szCs w:val="24"/>
        </w:rPr>
        <w:t>1</w:t>
      </w:r>
      <w:r w:rsidR="00E851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apresenta a inclusa redação final ao projeto de lei nº </w:t>
      </w:r>
      <w:r w:rsidR="00E85196">
        <w:rPr>
          <w:rFonts w:ascii="Arial" w:hAnsi="Arial" w:cs="Arial"/>
          <w:sz w:val="24"/>
          <w:szCs w:val="24"/>
        </w:rPr>
        <w:t>016</w:t>
      </w:r>
      <w:r>
        <w:rPr>
          <w:rFonts w:ascii="Arial" w:hAnsi="Arial" w:cs="Arial"/>
          <w:sz w:val="24"/>
          <w:szCs w:val="24"/>
        </w:rPr>
        <w:t>/</w:t>
      </w:r>
      <w:r w:rsidR="004423DA">
        <w:rPr>
          <w:rFonts w:ascii="Arial" w:hAnsi="Arial" w:cs="Arial"/>
          <w:sz w:val="24"/>
          <w:szCs w:val="24"/>
        </w:rPr>
        <w:t>1</w:t>
      </w:r>
      <w:r w:rsidR="00E8519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, </w:t>
      </w:r>
      <w:r w:rsidR="006F6ACC">
        <w:rPr>
          <w:rFonts w:ascii="Arial" w:hAnsi="Arial" w:cs="Arial"/>
          <w:sz w:val="24"/>
          <w:szCs w:val="24"/>
        </w:rPr>
        <w:t>da Prefeitura do Município de Araraquara</w:t>
      </w:r>
      <w:r>
        <w:rPr>
          <w:rFonts w:ascii="Arial" w:hAnsi="Arial" w:cs="Arial"/>
          <w:sz w:val="24"/>
          <w:szCs w:val="24"/>
        </w:rPr>
        <w:t xml:space="preserve">, </w:t>
      </w:r>
      <w:r w:rsidR="00CC2294">
        <w:rPr>
          <w:rFonts w:ascii="Arial" w:hAnsi="Arial" w:cs="Arial"/>
          <w:sz w:val="24"/>
          <w:szCs w:val="24"/>
        </w:rPr>
        <w:t>que i</w:t>
      </w:r>
      <w:r w:rsidR="00CC2294" w:rsidRPr="00CC2294">
        <w:rPr>
          <w:rFonts w:ascii="Arial" w:hAnsi="Arial" w:cs="Arial"/>
          <w:sz w:val="24"/>
          <w:szCs w:val="24"/>
        </w:rPr>
        <w:t>nstitui o Comitê “ARARAQUARA 200 ANOS”, iniciando o processo de organização do calendário de comemoração dos 200 anos do Município, e dá outras providências.</w:t>
      </w:r>
      <w:r>
        <w:rPr>
          <w:rFonts w:ascii="Arial" w:hAnsi="Arial" w:cs="Arial"/>
          <w:sz w:val="24"/>
          <w:szCs w:val="24"/>
        </w:rPr>
        <w:tab/>
      </w: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734355" w:rsidRDefault="00734355" w:rsidP="00CC2294">
      <w:pPr>
        <w:ind w:left="567" w:right="51"/>
        <w:jc w:val="both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jc w:val="center"/>
        <w:rPr>
          <w:rFonts w:ascii="Arial" w:hAnsi="Arial" w:cs="Arial"/>
          <w:b/>
          <w:bCs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José Carlos </w:t>
      </w:r>
      <w:proofErr w:type="spellStart"/>
      <w:r>
        <w:rPr>
          <w:rFonts w:ascii="Arial" w:hAnsi="Arial" w:cs="Arial"/>
          <w:b/>
          <w:sz w:val="24"/>
          <w:szCs w:val="24"/>
        </w:rPr>
        <w:t>Porsani</w:t>
      </w:r>
      <w:proofErr w:type="spellEnd"/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C110DC" w:rsidRPr="00533B60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</w:t>
      </w:r>
      <w:proofErr w:type="spellStart"/>
      <w:r>
        <w:rPr>
          <w:rFonts w:ascii="Arial" w:hAnsi="Arial" w:cs="Arial"/>
          <w:b/>
          <w:sz w:val="24"/>
          <w:szCs w:val="24"/>
        </w:rPr>
        <w:t>Verri</w:t>
      </w:r>
      <w:proofErr w:type="spellEnd"/>
    </w:p>
    <w:p w:rsidR="00C110DC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Pr="00533B60" w:rsidRDefault="00C110DC" w:rsidP="00CC2294">
      <w:pPr>
        <w:ind w:left="567" w:right="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Thaianara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Faria</w:t>
      </w:r>
    </w:p>
    <w:p w:rsidR="00C110DC" w:rsidRDefault="00C110DC" w:rsidP="00CC2294">
      <w:pPr>
        <w:ind w:left="567" w:right="51"/>
        <w:rPr>
          <w:rFonts w:ascii="Arial" w:hAnsi="Arial" w:cs="Arial"/>
          <w:sz w:val="24"/>
          <w:szCs w:val="24"/>
        </w:rPr>
      </w:pPr>
    </w:p>
    <w:p w:rsidR="00734355" w:rsidRDefault="00734355" w:rsidP="00CC2294">
      <w:pPr>
        <w:ind w:left="567" w:right="51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68127F" w:rsidRDefault="0068127F">
      <w:pPr>
        <w:ind w:left="567" w:right="-374"/>
        <w:rPr>
          <w:rFonts w:ascii="Arial" w:hAnsi="Arial" w:cs="Arial"/>
          <w:sz w:val="16"/>
          <w:szCs w:val="16"/>
        </w:rPr>
      </w:pPr>
    </w:p>
    <w:p w:rsidR="00177DCD" w:rsidRDefault="00177DCD">
      <w:pPr>
        <w:ind w:left="567" w:right="-374"/>
        <w:rPr>
          <w:rFonts w:ascii="Arial" w:hAnsi="Arial" w:cs="Arial"/>
          <w:sz w:val="16"/>
          <w:szCs w:val="16"/>
        </w:rPr>
      </w:pPr>
    </w:p>
    <w:p w:rsidR="00177DCD" w:rsidRDefault="00177DCD">
      <w:pPr>
        <w:ind w:left="567" w:right="-374"/>
        <w:rPr>
          <w:rFonts w:ascii="Arial" w:hAnsi="Arial" w:cs="Arial"/>
          <w:sz w:val="16"/>
          <w:szCs w:val="16"/>
        </w:rPr>
      </w:pPr>
    </w:p>
    <w:p w:rsidR="00177DCD" w:rsidRDefault="00177DCD">
      <w:pPr>
        <w:ind w:left="567" w:right="-374"/>
        <w:rPr>
          <w:rFonts w:ascii="Arial" w:hAnsi="Arial" w:cs="Arial"/>
          <w:sz w:val="16"/>
          <w:szCs w:val="16"/>
        </w:rPr>
      </w:pPr>
    </w:p>
    <w:p w:rsidR="00177DCD" w:rsidRDefault="00177DCD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734355">
      <w:pPr>
        <w:ind w:left="567" w:right="-374"/>
        <w:rPr>
          <w:rFonts w:ascii="Arial" w:hAnsi="Arial" w:cs="Arial"/>
          <w:sz w:val="16"/>
          <w:szCs w:val="16"/>
        </w:rPr>
      </w:pPr>
    </w:p>
    <w:p w:rsidR="00734355" w:rsidRDefault="00CC2294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PROJETO DE LEI Nº 016/17</w:t>
      </w: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C2294">
        <w:rPr>
          <w:rFonts w:ascii="Arial" w:hAnsi="Arial" w:cs="Arial"/>
          <w:sz w:val="22"/>
          <w:szCs w:val="22"/>
        </w:rPr>
        <w:t>Institui o Comitê “ARARAQUARA 200 ANOS” e dá outras providências.</w:t>
      </w: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1º Fica instituído o Comitê “ARARAQUARA 200 ANOS”, que tem por objetivo promover e coordenar os eventos e ações públicas alusivos ao aniversário de 200 anos de emancipação político-administrativa do Município de Araraquara.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2º Nesse período histórico, o Comitê “ARARAQUARA 200 ANOS” trabalhará de maneira reflexiva o conceito “Araraquara 200 anos: cidade solidária e participativa” junto à sociedade.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Parágrafo único. O conceito instituído no caput do presente artigo deverá, em todas as iniciativas organizadas em comemoração aos 200 anos da cidade de Araraquara, fomentar e estimular a reflexão sobre a importância da cidade de Araraquara caracterizar-se pela convivência “solidária e participativa”.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3º O Comitê será constituído pelos seguintes representantes: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 – Presidente da empresa Morada do Sol Participações S/A; 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 – Diretor de Turismo e Eventos da empresa Morada do Sol Participações S/A;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III – Titular da Secretaria Municipal de Cultura;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IV – Presidente da Fundação de Arte e Cultura - </w:t>
      </w:r>
      <w:proofErr w:type="spellStart"/>
      <w:r>
        <w:rPr>
          <w:rFonts w:ascii="Arial" w:hAnsi="Arial" w:cs="Arial"/>
          <w:sz w:val="24"/>
          <w:szCs w:val="24"/>
        </w:rPr>
        <w:t>Fundart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 – Titular da Secretaria Municipal de Esportes e Lazer;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VI – Presidente da Fundação de Amparo ao Esporte - </w:t>
      </w:r>
      <w:proofErr w:type="spellStart"/>
      <w:r>
        <w:rPr>
          <w:rFonts w:ascii="Arial" w:hAnsi="Arial" w:cs="Arial"/>
          <w:sz w:val="24"/>
          <w:szCs w:val="24"/>
        </w:rPr>
        <w:t>Fundesport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VII – Titular da Secretaria Municipal de Comunicação;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VIII – Titular da Secretaria Municipal de Educação;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IX – Titular da Secretaria Municipal de Planejamento e Participação Popular;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 – Titular da Secretaria Municipal do Trabalho e do Desenvolvimento Econômico;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 – Titular da Secretaria Municipal de Cooperação para os Assuntos de Segurança Pública;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XII – Titular da Secretaria Municipal de Desenvolvimento Urbano;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XIII – Titular da Superintendência do Departamento Autônomo de Água e Esgotos - DAAE;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XIV – Titular da Diretoria de Gestão Ambiental do Departamento Autônomo de Água e Esgotos - DAAE;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XV – Presidente da Associação Comercial e Industrial de Araraquara - ACIA;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XVI – Presidente do </w:t>
      </w:r>
      <w:proofErr w:type="spellStart"/>
      <w:r>
        <w:rPr>
          <w:rFonts w:ascii="Arial" w:hAnsi="Arial" w:cs="Arial"/>
          <w:sz w:val="24"/>
          <w:szCs w:val="24"/>
        </w:rPr>
        <w:t>SinHoRes</w:t>
      </w:r>
      <w:proofErr w:type="spellEnd"/>
      <w:r>
        <w:rPr>
          <w:rFonts w:ascii="Arial" w:hAnsi="Arial" w:cs="Arial"/>
          <w:sz w:val="24"/>
          <w:szCs w:val="24"/>
        </w:rPr>
        <w:t xml:space="preserve"> - Sindicato dos Hotéis, Restaurantes, Bares e Similares - Região de Araraquara;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XVII – Presidente do Sindicato Rural de Araraquara;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  <w:t>XVIII – Três representantes de sindicatos de trabalhadores do município de Araraquara;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XIX – dois representantes de entidades da sociedade civil organizada estabelecidas no Município;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XX – </w:t>
      </w:r>
      <w:proofErr w:type="gramStart"/>
      <w:r>
        <w:rPr>
          <w:rFonts w:ascii="Arial" w:hAnsi="Arial" w:cs="Arial"/>
          <w:sz w:val="24"/>
          <w:szCs w:val="24"/>
        </w:rPr>
        <w:t>o</w:t>
      </w:r>
      <w:proofErr w:type="gramEnd"/>
      <w:r>
        <w:rPr>
          <w:rFonts w:ascii="Arial" w:hAnsi="Arial" w:cs="Arial"/>
          <w:sz w:val="24"/>
          <w:szCs w:val="24"/>
        </w:rPr>
        <w:t xml:space="preserve"> Presidente do SINCOMÉRCIO – Sindicato do Comércio Varejista de Araraquara.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1º A presidência do Comitê caberá ao Presidente da empresa Morada do Sol Participações S/A.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§2º A constituição do Comitê será feita mediante portaria do poder Executivo.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4º O referido Comitê terá funcionamento no período compreendido entre a sua constituição, nos termos do §2º, do Artigo 2º, da presente Lei, e 23 de agosto de 2018, sendo que todas as ações mencionadas no artigo 1º desta Lei serão obrigatoriamente submetidas à prévia análise e aprovação do Comitê para integrarem o calendário oficial das comemorações alusivas aos 200 Anos de Araraquara.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Parágrafo único. O Comitê desenvolverá seu trabalho por meio de Comissões temáticas, sendo que as propostas formuladas no âmbito dessas comissões serão, obrigatoriamente, objeto de deliberação por ocasião das reuniões plenárias do Comitê.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5º Fica o Comitê autorizado a criar uma marca gráfica alusiva ao tema “ARARAQUARA 200 ANOS”, que poderá ser utilizada em qualquer material publicitário dos eventos relacionados, podendo ser adotada pelos impressos oficiais e em qualquer ação de publicidade institucional no período de funcionamento do presente comitê.</w:t>
      </w: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027C" w:rsidRDefault="0084027C" w:rsidP="0084027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Art. 6º Esta Lei entrará em vigorar na data de sua publicação, revogadas as disposições em contrário.</w:t>
      </w:r>
    </w:p>
    <w:p w:rsidR="00CC2294" w:rsidRPr="00CC2294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________________________</w:t>
      </w:r>
    </w:p>
    <w:p w:rsidR="00C110DC" w:rsidRPr="00CC2294" w:rsidRDefault="00C110DC" w:rsidP="00C110DC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C110DC" w:rsidRPr="00CC2294" w:rsidRDefault="00C110DC" w:rsidP="00C110DC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Presidente e Relator</w:t>
      </w:r>
    </w:p>
    <w:p w:rsidR="00C110DC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José Carlos </w:t>
      </w:r>
      <w:proofErr w:type="spellStart"/>
      <w:r>
        <w:rPr>
          <w:rFonts w:ascii="Arial" w:hAnsi="Arial" w:cs="Arial"/>
          <w:b/>
          <w:sz w:val="24"/>
          <w:szCs w:val="24"/>
        </w:rPr>
        <w:t>Porsani</w:t>
      </w:r>
      <w:proofErr w:type="spellEnd"/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Magal </w:t>
      </w:r>
      <w:proofErr w:type="spellStart"/>
      <w:r>
        <w:rPr>
          <w:rFonts w:ascii="Arial" w:hAnsi="Arial" w:cs="Arial"/>
          <w:b/>
          <w:sz w:val="24"/>
          <w:szCs w:val="24"/>
        </w:rPr>
        <w:t>Verri</w:t>
      </w:r>
      <w:proofErr w:type="spellEnd"/>
    </w:p>
    <w:p w:rsidR="00C110DC" w:rsidRPr="00CC2294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</w:p>
    <w:p w:rsidR="00C110DC" w:rsidRDefault="00C110DC" w:rsidP="00C110DC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C110DC" w:rsidRPr="00533B60" w:rsidRDefault="00C110DC" w:rsidP="00C110DC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Thaianara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Faria</w:t>
      </w:r>
    </w:p>
    <w:sectPr w:rsidR="00C110DC" w:rsidRPr="00533B60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86" w:rsidRDefault="005E6886" w:rsidP="00C110DC">
      <w:r>
        <w:separator/>
      </w:r>
    </w:p>
  </w:endnote>
  <w:endnote w:type="continuationSeparator" w:id="0">
    <w:p w:rsidR="005E6886" w:rsidRDefault="005E6886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86" w:rsidRDefault="005E6886" w:rsidP="00C110DC">
      <w:r>
        <w:separator/>
      </w:r>
    </w:p>
  </w:footnote>
  <w:footnote w:type="continuationSeparator" w:id="0">
    <w:p w:rsidR="005E6886" w:rsidRDefault="005E6886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DC" w:rsidRPr="009E0C3A" w:rsidRDefault="002F7149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10DC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C110DC" w:rsidRPr="009E0C3A"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C110DC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C110DC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355"/>
    <w:rsid w:val="00054884"/>
    <w:rsid w:val="00064ECE"/>
    <w:rsid w:val="000D05C0"/>
    <w:rsid w:val="00177DCD"/>
    <w:rsid w:val="001B0F01"/>
    <w:rsid w:val="00242A1A"/>
    <w:rsid w:val="002F4BE3"/>
    <w:rsid w:val="002F7149"/>
    <w:rsid w:val="004423DA"/>
    <w:rsid w:val="004D6249"/>
    <w:rsid w:val="00533B60"/>
    <w:rsid w:val="005927CE"/>
    <w:rsid w:val="005E6886"/>
    <w:rsid w:val="00627E09"/>
    <w:rsid w:val="006779C6"/>
    <w:rsid w:val="0068127F"/>
    <w:rsid w:val="006B2529"/>
    <w:rsid w:val="006B359A"/>
    <w:rsid w:val="006F6ACC"/>
    <w:rsid w:val="00734230"/>
    <w:rsid w:val="00734355"/>
    <w:rsid w:val="007378DC"/>
    <w:rsid w:val="008021DA"/>
    <w:rsid w:val="0084027C"/>
    <w:rsid w:val="008B53A7"/>
    <w:rsid w:val="008D3A37"/>
    <w:rsid w:val="00970EA1"/>
    <w:rsid w:val="009E0C3A"/>
    <w:rsid w:val="00A00141"/>
    <w:rsid w:val="00AB6A5E"/>
    <w:rsid w:val="00C110DC"/>
    <w:rsid w:val="00C169CA"/>
    <w:rsid w:val="00C622BE"/>
    <w:rsid w:val="00CC2294"/>
    <w:rsid w:val="00E85196"/>
    <w:rsid w:val="00E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4077E9-4DD5-4BDF-9DB1-5C98421B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</cp:revision>
  <cp:lastPrinted>1998-11-10T17:41:00Z</cp:lastPrinted>
  <dcterms:created xsi:type="dcterms:W3CDTF">2017-02-07T18:23:00Z</dcterms:created>
  <dcterms:modified xsi:type="dcterms:W3CDTF">2017-02-07T21:20:00Z</dcterms:modified>
</cp:coreProperties>
</file>