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7088"/>
        <w:gridCol w:w="1276"/>
        <w:gridCol w:w="850"/>
      </w:tblGrid>
      <w:tr w:rsidR="002A7A40" w:rsidRPr="006A3B2F" w14:paraId="7CC2A20A" w14:textId="77777777" w:rsidTr="00E15B17">
        <w:tc>
          <w:tcPr>
            <w:tcW w:w="7088" w:type="dxa"/>
            <w:hideMark/>
          </w:tcPr>
          <w:p w14:paraId="10B2611E" w14:textId="77777777" w:rsidR="002A7A40" w:rsidRPr="006A3B2F" w:rsidRDefault="00150233" w:rsidP="001055B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24"/>
              </w:rPr>
            </w:pPr>
            <w:r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 xml:space="preserve">PROJETO </w:t>
            </w:r>
            <w:r w:rsidR="002A7A40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 xml:space="preserve">DE </w:t>
            </w:r>
            <w:r w:rsidR="001055B5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>LEI</w:t>
            </w:r>
            <w:r w:rsidR="002A7A40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 xml:space="preserve"> Nº</w:t>
            </w:r>
            <w:proofErr w:type="gramStart"/>
            <w:r w:rsidR="002A7A40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 xml:space="preserve">  </w:t>
            </w:r>
          </w:p>
        </w:tc>
        <w:tc>
          <w:tcPr>
            <w:tcW w:w="1276" w:type="dxa"/>
            <w:hideMark/>
          </w:tcPr>
          <w:p w14:paraId="26447EBD" w14:textId="77777777" w:rsidR="002A7A40" w:rsidRPr="006A3B2F" w:rsidRDefault="002A7A40" w:rsidP="00E15B1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24"/>
              </w:rPr>
            </w:pPr>
            <w:proofErr w:type="gramEnd"/>
          </w:p>
        </w:tc>
        <w:tc>
          <w:tcPr>
            <w:tcW w:w="850" w:type="dxa"/>
          </w:tcPr>
          <w:p w14:paraId="2CBECD09" w14:textId="77777777" w:rsidR="002A7A40" w:rsidRPr="006A3B2F" w:rsidRDefault="00E53ED5" w:rsidP="00E15B1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24"/>
              </w:rPr>
            </w:pPr>
            <w:r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>/17</w:t>
            </w:r>
            <w:r w:rsidR="002A7A40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>.</w:t>
            </w:r>
          </w:p>
          <w:p w14:paraId="2ECCAAD6" w14:textId="77777777" w:rsidR="002A7A40" w:rsidRPr="006A3B2F" w:rsidRDefault="002A7A40" w:rsidP="00E15B17">
            <w:pPr>
              <w:spacing w:line="276" w:lineRule="auto"/>
              <w:rPr>
                <w:rFonts w:ascii="Calibri" w:hAnsi="Calibri" w:cs="Calibri"/>
                <w:b/>
                <w:bCs/>
                <w:sz w:val="36"/>
                <w:szCs w:val="24"/>
              </w:rPr>
            </w:pPr>
          </w:p>
        </w:tc>
      </w:tr>
    </w:tbl>
    <w:p w14:paraId="51CF52B7" w14:textId="77777777" w:rsidR="00EC79A0" w:rsidRPr="006A3B2F" w:rsidRDefault="00EC79A0" w:rsidP="00E15B17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14:paraId="19A524B4" w14:textId="77777777" w:rsidR="00EC79A0" w:rsidRPr="006A3B2F" w:rsidRDefault="00E53ED5" w:rsidP="00E15B17">
      <w:pPr>
        <w:ind w:left="5103"/>
        <w:jc w:val="both"/>
        <w:rPr>
          <w:rFonts w:ascii="Calibri" w:hAnsi="Calibri" w:cs="Calibri"/>
          <w:sz w:val="24"/>
          <w:szCs w:val="24"/>
        </w:rPr>
      </w:pPr>
      <w:r w:rsidRPr="006A3B2F">
        <w:rPr>
          <w:rFonts w:ascii="Calibri" w:hAnsi="Calibri" w:cs="Calibri"/>
          <w:sz w:val="24"/>
          <w:szCs w:val="24"/>
        </w:rPr>
        <w:t xml:space="preserve">Dispõe sobre a numeração dos imóveis no </w:t>
      </w:r>
      <w:r w:rsidR="009C7487" w:rsidRPr="006A3B2F">
        <w:rPr>
          <w:rFonts w:ascii="Calibri" w:hAnsi="Calibri" w:cs="Calibri"/>
          <w:sz w:val="24"/>
          <w:szCs w:val="24"/>
        </w:rPr>
        <w:t>M</w:t>
      </w:r>
      <w:r w:rsidRPr="006A3B2F">
        <w:rPr>
          <w:rFonts w:ascii="Calibri" w:hAnsi="Calibri" w:cs="Calibri"/>
          <w:sz w:val="24"/>
          <w:szCs w:val="24"/>
        </w:rPr>
        <w:t>unicípio de Araraquara e dá outras providências.</w:t>
      </w:r>
    </w:p>
    <w:p w14:paraId="6F7DC848" w14:textId="77777777" w:rsidR="00EC79A0" w:rsidRPr="006A3B2F" w:rsidRDefault="00EC79A0" w:rsidP="00E15B17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14:paraId="47796984" w14:textId="77777777" w:rsidR="001055B5" w:rsidRPr="006A3B2F" w:rsidRDefault="001055B5" w:rsidP="001055B5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17D1D46F" w14:textId="77777777" w:rsidR="001055B5" w:rsidRPr="006A3B2F" w:rsidRDefault="001055B5" w:rsidP="001055B5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6626BA77" w14:textId="77777777" w:rsidR="00E53ED5" w:rsidRPr="006A3B2F" w:rsidRDefault="00E53ED5" w:rsidP="00BF3A78">
      <w:pPr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784B9079" w14:textId="53AFF8CC" w:rsidR="00E62EE2" w:rsidRPr="00600638" w:rsidRDefault="00E62EE2" w:rsidP="00E62EE2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600638">
        <w:rPr>
          <w:rFonts w:ascii="Calibri" w:hAnsi="Calibri" w:cs="Calibri"/>
          <w:bCs/>
          <w:sz w:val="24"/>
          <w:szCs w:val="24"/>
        </w:rPr>
        <w:t>Art. 1º</w:t>
      </w:r>
      <w:r w:rsidR="003C6909" w:rsidRPr="00600638">
        <w:rPr>
          <w:rFonts w:ascii="Calibri" w:hAnsi="Calibri" w:cs="Calibri"/>
          <w:bCs/>
          <w:sz w:val="24"/>
          <w:szCs w:val="24"/>
        </w:rPr>
        <w:t xml:space="preserve"> </w:t>
      </w:r>
      <w:r w:rsidR="00DD21FB" w:rsidRPr="00600638">
        <w:rPr>
          <w:rFonts w:ascii="Calibri" w:hAnsi="Calibri" w:cs="Calibri"/>
          <w:bCs/>
          <w:sz w:val="24"/>
          <w:szCs w:val="24"/>
        </w:rPr>
        <w:t xml:space="preserve">Todo imóvel urbano, em processo de edificação ou edificado, deverá ser identificado por meio de numeração a ser afixada frontalmente à via pública em que estabelecido e em local de fácil acesso e visualização. </w:t>
      </w:r>
    </w:p>
    <w:p w14:paraId="3F527CE5" w14:textId="77777777" w:rsidR="00DD21FB" w:rsidRPr="00600638" w:rsidRDefault="00DD21FB" w:rsidP="00E62EE2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</w:p>
    <w:p w14:paraId="5A8E360E" w14:textId="5A5DDB1C" w:rsidR="00DD21FB" w:rsidRPr="00600638" w:rsidRDefault="00DD21FB" w:rsidP="00E62EE2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600638">
        <w:rPr>
          <w:rFonts w:ascii="Calibri" w:hAnsi="Calibri" w:cs="Calibri"/>
          <w:bCs/>
          <w:sz w:val="24"/>
          <w:szCs w:val="24"/>
        </w:rPr>
        <w:t xml:space="preserve">§ 1º Para os fins desta Lei, deverá ser utilizada a numeração constante da decisão de aprovação, pelos órgãos municipais competentes, do projeto de edificação a ser executado no imóvel. </w:t>
      </w:r>
    </w:p>
    <w:p w14:paraId="16B22FDD" w14:textId="77777777" w:rsidR="00DD21FB" w:rsidRPr="00600638" w:rsidRDefault="00DD21FB" w:rsidP="00E62EE2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</w:p>
    <w:p w14:paraId="4CE2F3BF" w14:textId="712A0CC9" w:rsidR="00DD21FB" w:rsidRPr="00600638" w:rsidRDefault="00DD21FB" w:rsidP="00E62EE2">
      <w:pPr>
        <w:adjustRightInd w:val="0"/>
        <w:ind w:firstLine="2835"/>
        <w:jc w:val="both"/>
        <w:rPr>
          <w:rFonts w:ascii="Calibri" w:hAnsi="Calibri" w:cs="Calibri"/>
          <w:sz w:val="24"/>
          <w:szCs w:val="24"/>
        </w:rPr>
      </w:pPr>
      <w:r w:rsidRPr="00600638">
        <w:rPr>
          <w:rFonts w:ascii="Calibri" w:hAnsi="Calibri" w:cs="Calibri"/>
          <w:bCs/>
          <w:sz w:val="24"/>
          <w:szCs w:val="24"/>
        </w:rPr>
        <w:t>§ 2ª A obrigação instituída por esta Lei incide sobre o proprietário do imóvel ou, subsidiariamente e mediante prova devidamente constituída, sobre o titular do domínio útil do imóvel.</w:t>
      </w:r>
    </w:p>
    <w:p w14:paraId="24E84CD8" w14:textId="77777777" w:rsidR="00D22016" w:rsidRPr="00600638" w:rsidRDefault="00D22016" w:rsidP="00D22016">
      <w:pPr>
        <w:adjustRightInd w:val="0"/>
        <w:ind w:firstLine="2835"/>
        <w:jc w:val="both"/>
        <w:rPr>
          <w:rFonts w:ascii="Calibri" w:hAnsi="Calibri" w:cs="Calibri"/>
          <w:sz w:val="24"/>
          <w:szCs w:val="24"/>
        </w:rPr>
      </w:pPr>
    </w:p>
    <w:p w14:paraId="7ED8C984" w14:textId="1DC4FF37" w:rsidR="00D22016" w:rsidRPr="00600638" w:rsidRDefault="00600638" w:rsidP="00D22016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600638">
        <w:rPr>
          <w:rFonts w:ascii="Calibri" w:hAnsi="Calibri" w:cs="Calibri"/>
          <w:sz w:val="24"/>
          <w:szCs w:val="24"/>
        </w:rPr>
        <w:t xml:space="preserve">Art. 2º O descumprimento da obrigação instituída por esta Lei ensejará a aplicação de multa na ordem de 02 (duas) </w:t>
      </w:r>
      <w:proofErr w:type="spellStart"/>
      <w:r w:rsidRPr="00600638">
        <w:rPr>
          <w:rFonts w:ascii="Calibri" w:hAnsi="Calibri" w:cs="Calibri"/>
          <w:sz w:val="24"/>
          <w:szCs w:val="24"/>
        </w:rPr>
        <w:t>UFMs</w:t>
      </w:r>
      <w:proofErr w:type="spellEnd"/>
      <w:r w:rsidRPr="00600638">
        <w:rPr>
          <w:rFonts w:ascii="Calibri" w:hAnsi="Calibri" w:cs="Calibri"/>
          <w:sz w:val="24"/>
          <w:szCs w:val="24"/>
        </w:rPr>
        <w:t xml:space="preserve"> (Unidades Fiscais Municipais).</w:t>
      </w:r>
    </w:p>
    <w:p w14:paraId="50231110" w14:textId="77777777" w:rsidR="00764308" w:rsidRPr="00600638" w:rsidRDefault="00764308" w:rsidP="00793458">
      <w:pPr>
        <w:adjustRightInd w:val="0"/>
        <w:jc w:val="both"/>
        <w:rPr>
          <w:rFonts w:ascii="Calibri" w:hAnsi="Calibri" w:cs="Calibri"/>
          <w:sz w:val="24"/>
          <w:szCs w:val="24"/>
        </w:rPr>
      </w:pPr>
    </w:p>
    <w:p w14:paraId="6C527172" w14:textId="69636939" w:rsidR="00754569" w:rsidRPr="00600638" w:rsidRDefault="00600638" w:rsidP="00764308">
      <w:pPr>
        <w:adjustRightInd w:val="0"/>
        <w:ind w:firstLine="2835"/>
        <w:jc w:val="both"/>
        <w:rPr>
          <w:rFonts w:ascii="Calibri" w:hAnsi="Calibri" w:cs="Calibri"/>
          <w:bCs/>
          <w:sz w:val="24"/>
          <w:szCs w:val="24"/>
        </w:rPr>
      </w:pPr>
      <w:r w:rsidRPr="00600638">
        <w:rPr>
          <w:rFonts w:ascii="Calibri" w:hAnsi="Calibri" w:cs="Calibri"/>
          <w:bCs/>
          <w:sz w:val="24"/>
          <w:szCs w:val="24"/>
        </w:rPr>
        <w:t>Art. 3</w:t>
      </w:r>
      <w:r w:rsidR="00DD21FB" w:rsidRPr="00600638">
        <w:rPr>
          <w:rFonts w:ascii="Calibri" w:hAnsi="Calibri" w:cs="Calibri"/>
          <w:bCs/>
          <w:sz w:val="24"/>
          <w:szCs w:val="24"/>
        </w:rPr>
        <w:t xml:space="preserve">º </w:t>
      </w:r>
      <w:r w:rsidR="00754569" w:rsidRPr="00600638">
        <w:rPr>
          <w:rFonts w:ascii="Calibri" w:hAnsi="Calibri" w:cs="Calibri"/>
          <w:bCs/>
          <w:sz w:val="24"/>
          <w:szCs w:val="24"/>
        </w:rPr>
        <w:t>Os munícipes de Araraquara alcançados pelo disposto desta lei, terão o prazo de 60</w:t>
      </w:r>
      <w:r w:rsidR="00D22016" w:rsidRPr="00600638">
        <w:rPr>
          <w:rFonts w:ascii="Calibri" w:hAnsi="Calibri" w:cs="Calibri"/>
          <w:bCs/>
          <w:sz w:val="24"/>
          <w:szCs w:val="24"/>
        </w:rPr>
        <w:t xml:space="preserve"> (sessenta)</w:t>
      </w:r>
      <w:r w:rsidR="00754569" w:rsidRPr="00600638">
        <w:rPr>
          <w:rFonts w:ascii="Calibri" w:hAnsi="Calibri" w:cs="Calibri"/>
          <w:bCs/>
          <w:sz w:val="24"/>
          <w:szCs w:val="24"/>
        </w:rPr>
        <w:t xml:space="preserve"> dias após a sua publicação para se </w:t>
      </w:r>
      <w:proofErr w:type="gramStart"/>
      <w:r w:rsidR="00754569" w:rsidRPr="00600638">
        <w:rPr>
          <w:rFonts w:ascii="Calibri" w:hAnsi="Calibri" w:cs="Calibri"/>
          <w:bCs/>
          <w:sz w:val="24"/>
          <w:szCs w:val="24"/>
        </w:rPr>
        <w:t>adequarem</w:t>
      </w:r>
      <w:proofErr w:type="gramEnd"/>
      <w:r w:rsidR="00754569" w:rsidRPr="00600638">
        <w:rPr>
          <w:rFonts w:ascii="Calibri" w:hAnsi="Calibri" w:cs="Calibri"/>
          <w:bCs/>
          <w:sz w:val="24"/>
          <w:szCs w:val="24"/>
        </w:rPr>
        <w:t xml:space="preserve"> a norma.  </w:t>
      </w:r>
    </w:p>
    <w:p w14:paraId="31D70C10" w14:textId="77777777" w:rsidR="00754569" w:rsidRPr="00600638" w:rsidRDefault="00754569" w:rsidP="00764308">
      <w:pPr>
        <w:adjustRightInd w:val="0"/>
        <w:ind w:firstLine="2835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1F6A026" w14:textId="1EA4143C" w:rsidR="00764308" w:rsidRPr="00600638" w:rsidRDefault="00754569" w:rsidP="00764308">
      <w:pPr>
        <w:adjustRightInd w:val="0"/>
        <w:ind w:firstLine="2835"/>
        <w:jc w:val="both"/>
        <w:rPr>
          <w:rFonts w:ascii="Calibri" w:hAnsi="Calibri" w:cs="Calibri"/>
          <w:sz w:val="24"/>
          <w:szCs w:val="24"/>
        </w:rPr>
      </w:pPr>
      <w:r w:rsidRPr="00600638">
        <w:rPr>
          <w:rFonts w:ascii="Calibri" w:hAnsi="Calibri" w:cs="Calibri"/>
          <w:bCs/>
          <w:sz w:val="24"/>
          <w:szCs w:val="24"/>
        </w:rPr>
        <w:t xml:space="preserve">Art. </w:t>
      </w:r>
      <w:r w:rsidR="00600638" w:rsidRPr="00600638">
        <w:rPr>
          <w:rFonts w:ascii="Calibri" w:hAnsi="Calibri" w:cs="Calibri"/>
          <w:bCs/>
          <w:sz w:val="24"/>
          <w:szCs w:val="24"/>
        </w:rPr>
        <w:t>4</w:t>
      </w:r>
      <w:r w:rsidRPr="00600638">
        <w:rPr>
          <w:rFonts w:ascii="Calibri" w:hAnsi="Calibri" w:cs="Calibri"/>
          <w:bCs/>
          <w:sz w:val="24"/>
          <w:szCs w:val="24"/>
        </w:rPr>
        <w:t>º</w:t>
      </w:r>
      <w:r w:rsidRPr="0060063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D22016" w:rsidRPr="00600638">
        <w:rPr>
          <w:rFonts w:ascii="Calibri" w:hAnsi="Calibri" w:cs="Calibri"/>
          <w:sz w:val="24"/>
          <w:szCs w:val="24"/>
        </w:rPr>
        <w:t>Es</w:t>
      </w:r>
      <w:r w:rsidR="00764308" w:rsidRPr="00600638">
        <w:rPr>
          <w:rFonts w:ascii="Calibri" w:hAnsi="Calibri" w:cs="Calibri"/>
          <w:sz w:val="24"/>
          <w:szCs w:val="24"/>
        </w:rPr>
        <w:t>ta Lei entra em vigor na data de sua publicação.</w:t>
      </w:r>
    </w:p>
    <w:p w14:paraId="0D6A9F95" w14:textId="77777777" w:rsidR="00EC79A0" w:rsidRPr="006A3B2F" w:rsidRDefault="00EC79A0" w:rsidP="00754569">
      <w:pPr>
        <w:jc w:val="both"/>
        <w:rPr>
          <w:rFonts w:ascii="Calibri" w:hAnsi="Calibri" w:cs="Calibri"/>
          <w:sz w:val="24"/>
          <w:szCs w:val="24"/>
        </w:rPr>
      </w:pPr>
    </w:p>
    <w:p w14:paraId="4E78DF6F" w14:textId="77777777" w:rsidR="00793458" w:rsidRPr="006A3B2F" w:rsidRDefault="00793458" w:rsidP="00754569">
      <w:pPr>
        <w:jc w:val="both"/>
        <w:rPr>
          <w:rFonts w:ascii="Calibri" w:hAnsi="Calibri" w:cs="Calibri"/>
          <w:sz w:val="24"/>
          <w:szCs w:val="24"/>
        </w:rPr>
      </w:pPr>
    </w:p>
    <w:p w14:paraId="0E208A08" w14:textId="60559ABC" w:rsidR="00161CCA" w:rsidRPr="006A3B2F" w:rsidRDefault="00161CCA" w:rsidP="001055B5">
      <w:pPr>
        <w:ind w:firstLine="2835"/>
        <w:jc w:val="both"/>
        <w:rPr>
          <w:rFonts w:ascii="Calibri" w:hAnsi="Calibri" w:cs="Calibri"/>
          <w:sz w:val="24"/>
          <w:szCs w:val="24"/>
        </w:rPr>
      </w:pPr>
      <w:r w:rsidRPr="006A3B2F">
        <w:rPr>
          <w:rFonts w:ascii="Calibri" w:hAnsi="Calibri" w:cs="Calibri"/>
          <w:sz w:val="24"/>
          <w:szCs w:val="24"/>
        </w:rPr>
        <w:t xml:space="preserve">Sala de sessões Plínio de Carvalho, </w:t>
      </w:r>
      <w:r w:rsidR="004F0CC2" w:rsidRPr="006A3B2F">
        <w:rPr>
          <w:rFonts w:ascii="Calibri" w:hAnsi="Calibri" w:cs="Calibri"/>
          <w:sz w:val="24"/>
          <w:szCs w:val="24"/>
        </w:rPr>
        <w:t>19</w:t>
      </w:r>
      <w:r w:rsidR="00D22016" w:rsidRPr="006A3B2F">
        <w:rPr>
          <w:rFonts w:ascii="Calibri" w:hAnsi="Calibri" w:cs="Calibri"/>
          <w:sz w:val="24"/>
          <w:szCs w:val="24"/>
        </w:rPr>
        <w:t xml:space="preserve"> </w:t>
      </w:r>
      <w:r w:rsidRPr="006A3B2F">
        <w:rPr>
          <w:rFonts w:ascii="Calibri" w:hAnsi="Calibri" w:cs="Calibri"/>
          <w:sz w:val="24"/>
          <w:szCs w:val="24"/>
        </w:rPr>
        <w:t xml:space="preserve">de </w:t>
      </w:r>
      <w:r w:rsidR="004F0CC2" w:rsidRPr="006A3B2F">
        <w:rPr>
          <w:rFonts w:ascii="Calibri" w:hAnsi="Calibri" w:cs="Calibri"/>
          <w:sz w:val="24"/>
          <w:szCs w:val="24"/>
        </w:rPr>
        <w:t>janeiro</w:t>
      </w:r>
      <w:r w:rsidR="00B86D3B" w:rsidRPr="006A3B2F">
        <w:rPr>
          <w:rFonts w:ascii="Calibri" w:hAnsi="Calibri" w:cs="Calibri"/>
          <w:sz w:val="24"/>
          <w:szCs w:val="24"/>
        </w:rPr>
        <w:t xml:space="preserve"> </w:t>
      </w:r>
      <w:r w:rsidR="004F0CC2" w:rsidRPr="006A3B2F">
        <w:rPr>
          <w:rFonts w:ascii="Calibri" w:hAnsi="Calibri" w:cs="Calibri"/>
          <w:sz w:val="24"/>
          <w:szCs w:val="24"/>
        </w:rPr>
        <w:t>de 2017</w:t>
      </w:r>
      <w:r w:rsidRPr="006A3B2F">
        <w:rPr>
          <w:rFonts w:ascii="Calibri" w:hAnsi="Calibri" w:cs="Calibri"/>
          <w:sz w:val="24"/>
          <w:szCs w:val="24"/>
        </w:rPr>
        <w:t>.</w:t>
      </w:r>
    </w:p>
    <w:p w14:paraId="115C0D2E" w14:textId="77777777" w:rsidR="00161CCA" w:rsidRPr="006A3B2F" w:rsidRDefault="00161CCA" w:rsidP="00E15B17">
      <w:pPr>
        <w:rPr>
          <w:rFonts w:ascii="Calibri" w:hAnsi="Calibri" w:cs="Calibri"/>
          <w:sz w:val="24"/>
          <w:szCs w:val="24"/>
        </w:rPr>
      </w:pPr>
    </w:p>
    <w:p w14:paraId="13726100" w14:textId="77777777" w:rsidR="00161CCA" w:rsidRPr="006A3B2F" w:rsidRDefault="00161CCA" w:rsidP="00E15B17">
      <w:pPr>
        <w:rPr>
          <w:rFonts w:ascii="Calibri" w:hAnsi="Calibri" w:cs="Calibri"/>
          <w:sz w:val="24"/>
          <w:szCs w:val="24"/>
        </w:rPr>
      </w:pPr>
    </w:p>
    <w:p w14:paraId="25FFF4D3" w14:textId="77777777" w:rsidR="00161CCA" w:rsidRPr="006A3B2F" w:rsidRDefault="00161CCA" w:rsidP="00E15B17">
      <w:pPr>
        <w:jc w:val="both"/>
        <w:rPr>
          <w:rFonts w:ascii="Calibri" w:hAnsi="Calibri" w:cs="Calibri"/>
          <w:sz w:val="24"/>
          <w:szCs w:val="24"/>
        </w:rPr>
      </w:pPr>
    </w:p>
    <w:p w14:paraId="6760027D" w14:textId="77777777" w:rsidR="00161CCA" w:rsidRPr="006A3B2F" w:rsidRDefault="00E53ED5" w:rsidP="00E15B17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A3B2F">
        <w:rPr>
          <w:rFonts w:ascii="Calibri" w:hAnsi="Calibri" w:cs="Calibri"/>
          <w:b/>
          <w:bCs/>
          <w:sz w:val="24"/>
          <w:szCs w:val="24"/>
        </w:rPr>
        <w:t>LUCAS GRECCO</w:t>
      </w:r>
    </w:p>
    <w:p w14:paraId="694C6C52" w14:textId="77777777" w:rsidR="00161CCA" w:rsidRPr="006A3B2F" w:rsidRDefault="00B86D3B" w:rsidP="00E15B17">
      <w:pPr>
        <w:jc w:val="center"/>
        <w:rPr>
          <w:rFonts w:ascii="Calibri" w:hAnsi="Calibri" w:cs="Calibri"/>
          <w:sz w:val="24"/>
          <w:szCs w:val="24"/>
        </w:rPr>
      </w:pPr>
      <w:r w:rsidRPr="006A3B2F">
        <w:rPr>
          <w:rFonts w:ascii="Calibri" w:hAnsi="Calibri" w:cs="Calibri"/>
          <w:sz w:val="24"/>
          <w:szCs w:val="24"/>
        </w:rPr>
        <w:t>Vereador</w:t>
      </w:r>
    </w:p>
    <w:p w14:paraId="33E469BF" w14:textId="77777777" w:rsidR="00161CCA" w:rsidRPr="006A3B2F" w:rsidRDefault="00161CCA" w:rsidP="00E15B17">
      <w:pPr>
        <w:jc w:val="center"/>
        <w:rPr>
          <w:rFonts w:ascii="Calibri" w:hAnsi="Calibri" w:cs="Calibri"/>
          <w:sz w:val="24"/>
          <w:szCs w:val="24"/>
        </w:rPr>
      </w:pPr>
    </w:p>
    <w:p w14:paraId="5CB983B3" w14:textId="77777777" w:rsidR="007002D9" w:rsidRPr="006A3B2F" w:rsidRDefault="00832A93" w:rsidP="007002D9">
      <w:pPr>
        <w:jc w:val="center"/>
        <w:rPr>
          <w:rFonts w:ascii="Calibri" w:hAnsi="Calibri" w:cs="Calibri"/>
          <w:sz w:val="24"/>
          <w:szCs w:val="24"/>
        </w:rPr>
      </w:pPr>
      <w:r w:rsidRPr="006A3B2F">
        <w:rPr>
          <w:rFonts w:ascii="Calibri" w:hAnsi="Calibri" w:cs="Calibri"/>
          <w:b/>
          <w:bCs/>
          <w:sz w:val="24"/>
          <w:szCs w:val="24"/>
        </w:rPr>
        <w:br w:type="page"/>
      </w:r>
    </w:p>
    <w:p w14:paraId="63D6C056" w14:textId="77777777" w:rsidR="00600638" w:rsidRPr="006A3B2F" w:rsidRDefault="00600638" w:rsidP="00600638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409D8925" w14:textId="77777777" w:rsidR="00600638" w:rsidRPr="006A3B2F" w:rsidRDefault="00600638" w:rsidP="00600638">
      <w:pPr>
        <w:pStyle w:val="Standard"/>
        <w:spacing w:after="1134"/>
        <w:jc w:val="center"/>
        <w:rPr>
          <w:rFonts w:ascii="Calibri" w:hAnsi="Calibri" w:cs="Calibri"/>
          <w:b/>
          <w:bCs/>
        </w:rPr>
      </w:pPr>
      <w:r w:rsidRPr="006A3B2F">
        <w:rPr>
          <w:rFonts w:ascii="Calibri" w:hAnsi="Calibri" w:cs="Calibri"/>
          <w:b/>
          <w:bCs/>
        </w:rPr>
        <w:t>JUSTIFICATIVA</w:t>
      </w:r>
    </w:p>
    <w:p w14:paraId="76A32B7A" w14:textId="77777777" w:rsidR="00600638" w:rsidRPr="006A3B2F" w:rsidRDefault="00600638" w:rsidP="00600638">
      <w:pPr>
        <w:pStyle w:val="Standard"/>
        <w:ind w:firstLine="2551"/>
        <w:jc w:val="both"/>
        <w:rPr>
          <w:rFonts w:ascii="Calibri" w:hAnsi="Calibri" w:cs="Calibri"/>
        </w:rPr>
      </w:pPr>
      <w:r w:rsidRPr="006A3B2F">
        <w:rPr>
          <w:rFonts w:ascii="Calibri" w:hAnsi="Calibri" w:cs="Calibri"/>
        </w:rPr>
        <w:t>Senhor Presidente,</w:t>
      </w:r>
    </w:p>
    <w:p w14:paraId="6CC7DBC2" w14:textId="77777777" w:rsidR="00600638" w:rsidRPr="006A3B2F" w:rsidRDefault="00600638" w:rsidP="00600638">
      <w:pPr>
        <w:pStyle w:val="Standard"/>
        <w:ind w:firstLine="2551"/>
        <w:jc w:val="both"/>
        <w:rPr>
          <w:rFonts w:ascii="Calibri" w:hAnsi="Calibri" w:cs="Calibri"/>
        </w:rPr>
      </w:pPr>
      <w:r w:rsidRPr="006A3B2F">
        <w:rPr>
          <w:rFonts w:ascii="Calibri" w:hAnsi="Calibri" w:cs="Calibri"/>
        </w:rPr>
        <w:t>Senhoras Vereadoras,</w:t>
      </w:r>
    </w:p>
    <w:p w14:paraId="4A4685A8" w14:textId="77777777" w:rsidR="00600638" w:rsidRPr="006A3B2F" w:rsidRDefault="00600638" w:rsidP="00600638">
      <w:pPr>
        <w:pStyle w:val="Standard"/>
        <w:spacing w:after="850"/>
        <w:ind w:firstLine="2551"/>
        <w:jc w:val="both"/>
        <w:rPr>
          <w:rFonts w:ascii="Calibri" w:hAnsi="Calibri" w:cs="Calibri"/>
        </w:rPr>
      </w:pPr>
      <w:r w:rsidRPr="006A3B2F">
        <w:rPr>
          <w:rFonts w:ascii="Calibri" w:hAnsi="Calibri" w:cs="Calibri"/>
        </w:rPr>
        <w:t>Senhores Vereadores,</w:t>
      </w:r>
    </w:p>
    <w:p w14:paraId="0E825254" w14:textId="77777777" w:rsidR="00600638" w:rsidRPr="006A3B2F" w:rsidRDefault="00600638" w:rsidP="00600638">
      <w:pPr>
        <w:pStyle w:val="Standard"/>
        <w:spacing w:before="113" w:after="113"/>
        <w:ind w:firstLine="2551"/>
        <w:jc w:val="both"/>
        <w:rPr>
          <w:rFonts w:ascii="Calibri" w:hAnsi="Calibri" w:cs="Calibri"/>
        </w:rPr>
      </w:pPr>
      <w:r w:rsidRPr="006A3B2F">
        <w:rPr>
          <w:rFonts w:ascii="Calibri" w:hAnsi="Calibri" w:cs="Calibri"/>
        </w:rPr>
        <w:t xml:space="preserve">Acreditamos ser </w:t>
      </w:r>
      <w:proofErr w:type="gramStart"/>
      <w:r w:rsidRPr="006A3B2F">
        <w:rPr>
          <w:rFonts w:ascii="Calibri" w:hAnsi="Calibri" w:cs="Calibri"/>
        </w:rPr>
        <w:t>necessária esta padronização, para com isso facilitar o cotidiano de nossos profissionais que necessitam de uma boa visibilidade dos números de identificação das casas, prédios e terrenos, para cumprir com êxito</w:t>
      </w:r>
      <w:proofErr w:type="gramEnd"/>
      <w:r w:rsidRPr="006A3B2F">
        <w:rPr>
          <w:rFonts w:ascii="Calibri" w:hAnsi="Calibri" w:cs="Calibri"/>
        </w:rPr>
        <w:t xml:space="preserve"> o seu trabalho, de grande valia para a sociedade como um todo.</w:t>
      </w:r>
    </w:p>
    <w:p w14:paraId="389D2141" w14:textId="77777777" w:rsidR="00600638" w:rsidRPr="006A3B2F" w:rsidRDefault="00600638" w:rsidP="00600638">
      <w:pPr>
        <w:pStyle w:val="Standard"/>
        <w:spacing w:before="113" w:after="113"/>
        <w:ind w:firstLine="2551"/>
        <w:jc w:val="both"/>
        <w:rPr>
          <w:rFonts w:ascii="Calibri" w:hAnsi="Calibri" w:cs="Calibri"/>
        </w:rPr>
      </w:pPr>
      <w:r w:rsidRPr="006A3B2F">
        <w:rPr>
          <w:rFonts w:ascii="Calibri" w:hAnsi="Calibri" w:cs="Calibri"/>
        </w:rPr>
        <w:t xml:space="preserve">Na construção do presente projeto, ouvimos relatos de profissionais como taxistas, carteiros, motoboys e aqueles que fazem serviço de </w:t>
      </w:r>
      <w:proofErr w:type="spellStart"/>
      <w:r w:rsidRPr="006A3B2F">
        <w:rPr>
          <w:rFonts w:ascii="Calibri" w:hAnsi="Calibri" w:cs="Calibri"/>
        </w:rPr>
        <w:t>tele-entrega</w:t>
      </w:r>
      <w:proofErr w:type="spellEnd"/>
      <w:r w:rsidRPr="006A3B2F">
        <w:rPr>
          <w:rFonts w:ascii="Calibri" w:hAnsi="Calibri" w:cs="Calibri"/>
        </w:rPr>
        <w:t xml:space="preserve"> na área da gastronomia, profissionais da área da saúde, como o SAMU e até mesmo os bombeiros e policiais, que reclamam da dificuldade para achar determinada propriedade, seja para fazer uma ''corrida'', seja para entregar correspondências e encomendas, ou em assuntos de maior relevância, no que diz respeito à vida dos nossos munícipes, que necessitam de atendimento médico ou de socorro, seja ele por parte dos bombeiros ou de policiais.</w:t>
      </w:r>
    </w:p>
    <w:p w14:paraId="7F11920D" w14:textId="77777777" w:rsidR="00600638" w:rsidRPr="006A3B2F" w:rsidRDefault="00600638" w:rsidP="00600638">
      <w:pPr>
        <w:pStyle w:val="Standard"/>
        <w:spacing w:before="113" w:after="113"/>
        <w:ind w:firstLine="2551"/>
        <w:jc w:val="both"/>
        <w:rPr>
          <w:rFonts w:ascii="Calibri" w:hAnsi="Calibri" w:cs="Calibri"/>
        </w:rPr>
      </w:pPr>
      <w:r w:rsidRPr="006A3B2F">
        <w:rPr>
          <w:rFonts w:ascii="Calibri" w:hAnsi="Calibri" w:cs="Calibri"/>
        </w:rPr>
        <w:t>Verificamos que grande parte desta dificuldade vem do óbice de localizar e identificar o número da residência, que por vezes está escondida atrás de matagais, postes ou qualquer objeto que prejudique a boa visão, a falta de iluminação e o fato de não existir local definido para a fixação do número do logradouro, também são fatores que dificultam o acesso às propriedades.</w:t>
      </w:r>
    </w:p>
    <w:p w14:paraId="601CFBF3" w14:textId="77777777" w:rsidR="00600638" w:rsidRPr="006A3B2F" w:rsidRDefault="00600638" w:rsidP="00600638">
      <w:pPr>
        <w:pStyle w:val="Standard"/>
        <w:spacing w:before="113" w:after="113"/>
        <w:ind w:firstLine="2551"/>
        <w:jc w:val="both"/>
        <w:rPr>
          <w:rFonts w:ascii="Calibri" w:hAnsi="Calibri" w:cs="Calibri"/>
        </w:rPr>
      </w:pPr>
      <w:r w:rsidRPr="006A3B2F">
        <w:rPr>
          <w:rFonts w:ascii="Calibri" w:hAnsi="Calibri" w:cs="Calibri"/>
        </w:rPr>
        <w:t>Com a presente proposição visamos especificar as medidas, como devem ser e de que maneira devem ser fixados os números de identificação das residências.</w:t>
      </w:r>
    </w:p>
    <w:p w14:paraId="52FA8373" w14:textId="77777777" w:rsidR="00600638" w:rsidRPr="006A3B2F" w:rsidRDefault="00600638" w:rsidP="00600638">
      <w:pPr>
        <w:pStyle w:val="Standard"/>
        <w:spacing w:before="113" w:after="113"/>
        <w:ind w:firstLine="2551"/>
        <w:jc w:val="both"/>
        <w:rPr>
          <w:rFonts w:ascii="Calibri" w:hAnsi="Calibri" w:cs="Calibri"/>
        </w:rPr>
      </w:pPr>
      <w:r w:rsidRPr="006A3B2F">
        <w:rPr>
          <w:rFonts w:ascii="Calibri" w:hAnsi="Calibri" w:cs="Calibri"/>
        </w:rPr>
        <w:t>Diante todo o exposto, conto com a sensibilidade de Vossas Senhorias para a aprovação do presente Projeto de Lei.</w:t>
      </w:r>
    </w:p>
    <w:p w14:paraId="6F91BB60" w14:textId="77777777" w:rsidR="00600638" w:rsidRPr="006A3B2F" w:rsidRDefault="00600638" w:rsidP="00600638">
      <w:pPr>
        <w:pStyle w:val="Standard"/>
        <w:spacing w:before="113" w:after="113"/>
        <w:ind w:firstLine="2551"/>
        <w:jc w:val="both"/>
        <w:rPr>
          <w:rFonts w:ascii="Calibri" w:hAnsi="Calibri" w:cs="Calibri"/>
        </w:rPr>
      </w:pPr>
    </w:p>
    <w:p w14:paraId="44CE4198" w14:textId="77777777" w:rsidR="00600638" w:rsidRPr="006A3B2F" w:rsidRDefault="00600638" w:rsidP="00600638">
      <w:pPr>
        <w:pStyle w:val="Standard"/>
        <w:spacing w:before="113" w:after="113"/>
        <w:ind w:firstLine="2551"/>
        <w:jc w:val="both"/>
        <w:rPr>
          <w:rFonts w:ascii="Calibri" w:hAnsi="Calibri" w:cs="Calibri"/>
        </w:rPr>
      </w:pPr>
      <w:r w:rsidRPr="006A3B2F">
        <w:rPr>
          <w:rFonts w:ascii="Calibri" w:hAnsi="Calibri" w:cs="Calibri"/>
        </w:rPr>
        <w:t>Sala de sessões Plínio de Carvalho, 19º de janeiro de 2017.</w:t>
      </w:r>
    </w:p>
    <w:p w14:paraId="37B73777" w14:textId="77777777" w:rsidR="00600638" w:rsidRPr="006A3B2F" w:rsidRDefault="00600638" w:rsidP="00600638">
      <w:pPr>
        <w:pStyle w:val="Standard"/>
        <w:spacing w:before="113" w:after="113"/>
        <w:ind w:firstLine="2551"/>
        <w:jc w:val="both"/>
        <w:rPr>
          <w:rFonts w:ascii="Calibri" w:hAnsi="Calibri" w:cs="Calibri"/>
        </w:rPr>
      </w:pPr>
    </w:p>
    <w:p w14:paraId="0AD7A281" w14:textId="77777777" w:rsidR="00600638" w:rsidRPr="006A3B2F" w:rsidRDefault="00600638" w:rsidP="00600638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0D81F347" w14:textId="77777777" w:rsidR="00600638" w:rsidRPr="006A3B2F" w:rsidRDefault="00600638" w:rsidP="00600638">
      <w:pPr>
        <w:jc w:val="both"/>
        <w:rPr>
          <w:rFonts w:ascii="Calibri" w:hAnsi="Calibri" w:cs="Calibri"/>
          <w:sz w:val="24"/>
          <w:szCs w:val="24"/>
        </w:rPr>
      </w:pPr>
    </w:p>
    <w:p w14:paraId="4D5E980D" w14:textId="77777777" w:rsidR="00600638" w:rsidRPr="006A3B2F" w:rsidRDefault="00600638" w:rsidP="0060063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A3B2F">
        <w:rPr>
          <w:rFonts w:ascii="Calibri" w:hAnsi="Calibri" w:cs="Calibri"/>
          <w:b/>
          <w:bCs/>
          <w:sz w:val="24"/>
          <w:szCs w:val="24"/>
        </w:rPr>
        <w:t>LUCAS GRECCO</w:t>
      </w:r>
    </w:p>
    <w:p w14:paraId="40FBF979" w14:textId="77777777" w:rsidR="00600638" w:rsidRPr="006A3B2F" w:rsidRDefault="00600638" w:rsidP="00600638">
      <w:pPr>
        <w:jc w:val="center"/>
        <w:rPr>
          <w:rFonts w:ascii="Calibri" w:hAnsi="Calibri" w:cs="Calibri"/>
          <w:sz w:val="24"/>
          <w:szCs w:val="24"/>
        </w:rPr>
      </w:pPr>
      <w:r w:rsidRPr="006A3B2F">
        <w:rPr>
          <w:rFonts w:ascii="Calibri" w:hAnsi="Calibri" w:cs="Calibri"/>
          <w:sz w:val="24"/>
          <w:szCs w:val="24"/>
        </w:rPr>
        <w:t>Vereador</w:t>
      </w:r>
    </w:p>
    <w:p w14:paraId="53FE5686" w14:textId="77777777" w:rsidR="00E15B17" w:rsidRDefault="00E15B17" w:rsidP="00E15B17">
      <w:pPr>
        <w:tabs>
          <w:tab w:val="left" w:pos="5220"/>
        </w:tabs>
        <w:ind w:right="125"/>
        <w:rPr>
          <w:rFonts w:ascii="Calibri" w:hAnsi="Calibri" w:cs="Calibri"/>
          <w:sz w:val="24"/>
          <w:szCs w:val="24"/>
        </w:rPr>
      </w:pPr>
    </w:p>
    <w:p w14:paraId="1D9E6D21" w14:textId="77777777" w:rsidR="00600638" w:rsidRDefault="00600638" w:rsidP="00E15B17">
      <w:pPr>
        <w:tabs>
          <w:tab w:val="left" w:pos="5220"/>
        </w:tabs>
        <w:ind w:right="125"/>
        <w:rPr>
          <w:rFonts w:ascii="Calibri" w:hAnsi="Calibri" w:cs="Calibri"/>
          <w:sz w:val="24"/>
          <w:szCs w:val="24"/>
        </w:rPr>
      </w:pPr>
    </w:p>
    <w:p w14:paraId="61CD3A1E" w14:textId="77777777" w:rsidR="00600638" w:rsidRPr="006A3B2F" w:rsidRDefault="00600638" w:rsidP="00E15B17">
      <w:pPr>
        <w:tabs>
          <w:tab w:val="left" w:pos="5220"/>
        </w:tabs>
        <w:ind w:right="125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5F4A2D1E" w14:textId="77777777" w:rsidR="00E15B17" w:rsidRPr="006A3B2F" w:rsidRDefault="00E15B17" w:rsidP="00E15B17">
      <w:pPr>
        <w:rPr>
          <w:rFonts w:ascii="Calibri" w:hAnsi="Calibri" w:cs="Calibri"/>
          <w:sz w:val="24"/>
          <w:szCs w:val="24"/>
        </w:rPr>
      </w:pPr>
    </w:p>
    <w:p w14:paraId="3BB1BAF4" w14:textId="77777777" w:rsidR="00E15B17" w:rsidRPr="006A3B2F" w:rsidRDefault="00E15B17" w:rsidP="00E15B17">
      <w:pPr>
        <w:ind w:left="1418"/>
        <w:rPr>
          <w:rFonts w:ascii="Calibri" w:hAnsi="Calibri" w:cs="Calibri"/>
          <w:b/>
          <w:sz w:val="24"/>
          <w:szCs w:val="24"/>
        </w:rPr>
      </w:pPr>
      <w:r w:rsidRPr="006A3B2F">
        <w:rPr>
          <w:rFonts w:ascii="Calibri" w:hAnsi="Calibri" w:cs="Calibri"/>
          <w:b/>
          <w:sz w:val="24"/>
          <w:szCs w:val="24"/>
        </w:rPr>
        <w:t>DESPACHOS</w:t>
      </w:r>
    </w:p>
    <w:p w14:paraId="2C5E016D" w14:textId="77777777" w:rsidR="00E15B17" w:rsidRPr="006A3B2F" w:rsidRDefault="00E15B17" w:rsidP="00E15B17">
      <w:pPr>
        <w:ind w:left="1418"/>
        <w:rPr>
          <w:rFonts w:ascii="Calibri" w:hAnsi="Calibri" w:cs="Calibri"/>
          <w:b/>
          <w:sz w:val="24"/>
          <w:szCs w:val="24"/>
        </w:rPr>
      </w:pPr>
    </w:p>
    <w:p w14:paraId="2D6983D2" w14:textId="77777777" w:rsidR="00E15B17" w:rsidRPr="006A3B2F" w:rsidRDefault="00E15B17" w:rsidP="00E15B17">
      <w:pPr>
        <w:ind w:left="1418"/>
        <w:rPr>
          <w:rFonts w:ascii="Calibri" w:hAnsi="Calibri" w:cs="Calibri"/>
          <w:b/>
          <w:sz w:val="24"/>
          <w:szCs w:val="24"/>
        </w:rPr>
      </w:pPr>
      <w:r w:rsidRPr="006A3B2F">
        <w:rPr>
          <w:rFonts w:ascii="Calibri" w:hAnsi="Calibri" w:cs="Calibri"/>
          <w:b/>
          <w:sz w:val="24"/>
          <w:szCs w:val="24"/>
        </w:rPr>
        <w:t>Processo nº                                 /16</w:t>
      </w:r>
    </w:p>
    <w:p w14:paraId="43F2E53B" w14:textId="77777777" w:rsidR="00E15B17" w:rsidRPr="006A3B2F" w:rsidRDefault="00E15B17" w:rsidP="00E15B17">
      <w:pPr>
        <w:ind w:left="1418"/>
        <w:rPr>
          <w:rFonts w:ascii="Calibri" w:hAnsi="Calibri" w:cs="Calibri"/>
          <w:b/>
          <w:sz w:val="24"/>
          <w:szCs w:val="24"/>
        </w:rPr>
      </w:pPr>
    </w:p>
    <w:p w14:paraId="5850EF62" w14:textId="77777777" w:rsidR="00E15B17" w:rsidRPr="006A3B2F" w:rsidRDefault="00E15B17" w:rsidP="00E15B17">
      <w:pPr>
        <w:ind w:left="349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Ind w:w="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</w:tblGrid>
      <w:tr w:rsidR="00E15B17" w:rsidRPr="006A3B2F" w14:paraId="231F6AF6" w14:textId="77777777" w:rsidTr="00E15B17">
        <w:tc>
          <w:tcPr>
            <w:tcW w:w="5400" w:type="dxa"/>
            <w:shd w:val="clear" w:color="auto" w:fill="auto"/>
          </w:tcPr>
          <w:p w14:paraId="33FC7278" w14:textId="77777777" w:rsidR="00E15B17" w:rsidRPr="006A3B2F" w:rsidRDefault="00E15B17" w:rsidP="00CB6F54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6C046B3" w14:textId="77777777" w:rsidR="00E15B17" w:rsidRPr="006A3B2F" w:rsidRDefault="00E15B17" w:rsidP="00CB6F54">
            <w:pPr>
              <w:ind w:left="72" w:right="167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6A3B2F">
              <w:rPr>
                <w:rFonts w:ascii="Calibri" w:hAnsi="Calibri" w:cs="Calibri"/>
                <w:sz w:val="24"/>
                <w:szCs w:val="24"/>
              </w:rPr>
              <w:t>Julgado objeto de deliberação. Às Comissões competentes.</w:t>
            </w:r>
          </w:p>
          <w:p w14:paraId="49652A74" w14:textId="77777777" w:rsidR="00E15B17" w:rsidRPr="006A3B2F" w:rsidRDefault="00E15B17" w:rsidP="00CB6F54">
            <w:pPr>
              <w:ind w:left="72" w:right="167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491A6D7F" w14:textId="77777777" w:rsidR="00E15B17" w:rsidRPr="006A3B2F" w:rsidRDefault="00E15B17" w:rsidP="00CB6F54">
            <w:pPr>
              <w:tabs>
                <w:tab w:val="left" w:pos="5112"/>
              </w:tabs>
              <w:ind w:left="72" w:right="167"/>
              <w:rPr>
                <w:rFonts w:ascii="Calibri" w:hAnsi="Calibri" w:cs="Calibri"/>
                <w:sz w:val="24"/>
                <w:szCs w:val="24"/>
              </w:rPr>
            </w:pPr>
            <w:r w:rsidRPr="006A3B2F">
              <w:rPr>
                <w:rFonts w:ascii="Calibri" w:hAnsi="Calibri" w:cs="Calibri"/>
                <w:sz w:val="24"/>
                <w:szCs w:val="24"/>
              </w:rPr>
              <w:t>Araraquara,</w:t>
            </w:r>
            <w:proofErr w:type="gramStart"/>
            <w:r w:rsidRPr="006A3B2F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proofErr w:type="gramEnd"/>
            <w:r w:rsidRPr="006A3B2F">
              <w:rPr>
                <w:rFonts w:ascii="Calibri" w:hAnsi="Calibri" w:cs="Calibri"/>
                <w:sz w:val="24"/>
                <w:szCs w:val="24"/>
              </w:rPr>
              <w:t>____________________________</w:t>
            </w:r>
          </w:p>
          <w:p w14:paraId="15E7744F" w14:textId="77777777" w:rsidR="00E15B17" w:rsidRPr="006A3B2F" w:rsidRDefault="00E15B17" w:rsidP="00CB6F54">
            <w:pPr>
              <w:tabs>
                <w:tab w:val="left" w:pos="5112"/>
              </w:tabs>
              <w:ind w:left="72" w:right="167"/>
              <w:rPr>
                <w:rFonts w:ascii="Calibri" w:hAnsi="Calibri" w:cs="Calibri"/>
                <w:sz w:val="24"/>
                <w:szCs w:val="24"/>
              </w:rPr>
            </w:pPr>
          </w:p>
          <w:p w14:paraId="6B65C600" w14:textId="77777777" w:rsidR="00E15B17" w:rsidRPr="006A3B2F" w:rsidRDefault="00E15B17" w:rsidP="00CB6F54">
            <w:pPr>
              <w:tabs>
                <w:tab w:val="left" w:pos="5112"/>
              </w:tabs>
              <w:ind w:left="72" w:right="167"/>
              <w:rPr>
                <w:rFonts w:ascii="Calibri" w:hAnsi="Calibri" w:cs="Calibri"/>
                <w:sz w:val="24"/>
                <w:szCs w:val="24"/>
              </w:rPr>
            </w:pPr>
            <w:r w:rsidRPr="006A3B2F">
              <w:rPr>
                <w:rFonts w:ascii="Calibri" w:hAnsi="Calibri" w:cs="Calibri"/>
                <w:sz w:val="24"/>
                <w:szCs w:val="24"/>
              </w:rPr>
              <w:t>_______________________________________</w:t>
            </w:r>
          </w:p>
          <w:p w14:paraId="3A69DCE5" w14:textId="77777777" w:rsidR="00E15B17" w:rsidRPr="006A3B2F" w:rsidRDefault="00E15B17" w:rsidP="00CB6F54">
            <w:pPr>
              <w:ind w:left="426" w:right="201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A3B2F">
              <w:rPr>
                <w:rFonts w:ascii="Calibri" w:hAnsi="Calibri" w:cs="Calibri"/>
                <w:sz w:val="24"/>
                <w:szCs w:val="24"/>
              </w:rPr>
              <w:t>Presidente</w:t>
            </w:r>
          </w:p>
          <w:p w14:paraId="0A4C1071" w14:textId="77777777" w:rsidR="00E15B17" w:rsidRPr="006A3B2F" w:rsidRDefault="00E15B17" w:rsidP="00CB6F54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75723C8" w14:textId="77777777" w:rsidR="00E15B17" w:rsidRPr="006A3B2F" w:rsidRDefault="00E15B17" w:rsidP="00E15B17">
      <w:pPr>
        <w:ind w:left="349"/>
        <w:rPr>
          <w:rFonts w:ascii="Calibri" w:hAnsi="Calibri" w:cs="Calibri"/>
          <w:b/>
          <w:sz w:val="24"/>
          <w:szCs w:val="24"/>
        </w:rPr>
      </w:pPr>
    </w:p>
    <w:p w14:paraId="35045CEA" w14:textId="77777777" w:rsidR="00EC79A0" w:rsidRPr="006A3B2F" w:rsidRDefault="00EC79A0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036D4BC3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130027A6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07FDBA70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BE617D5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352D023F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1ABC09C0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3ACEBC94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8254B97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39D1A0D2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3A135E46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14146FEF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6F16E8C1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5CEC3883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6D40D1EE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6AC27738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41647E94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4758C86F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340E2DE8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1F03E01F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72B9B9A2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5A137AC7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385A191B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73820177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5D7F1835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6FD08B55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E7E332B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3A7DB2B1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033D0161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566A87E1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4FEBB1EF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2015FD96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14:paraId="06AE1C37" w14:textId="77777777" w:rsidR="00ED3DA6" w:rsidRPr="006A3B2F" w:rsidRDefault="00ED3DA6" w:rsidP="00E15B17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sectPr w:rsidR="00ED3DA6" w:rsidRPr="006A3B2F" w:rsidSect="00161CCA">
      <w:headerReference w:type="default" r:id="rId8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B1BD0A" w14:textId="77777777" w:rsidR="00F460BD" w:rsidRDefault="00F460BD" w:rsidP="00A42C9F">
      <w:r>
        <w:separator/>
      </w:r>
    </w:p>
  </w:endnote>
  <w:endnote w:type="continuationSeparator" w:id="0">
    <w:p w14:paraId="4D87CECB" w14:textId="77777777" w:rsidR="00F460BD" w:rsidRDefault="00F460BD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FFD8A0" w14:textId="77777777" w:rsidR="00F460BD" w:rsidRDefault="00F460BD" w:rsidP="00A42C9F">
      <w:r>
        <w:separator/>
      </w:r>
    </w:p>
  </w:footnote>
  <w:footnote w:type="continuationSeparator" w:id="0">
    <w:p w14:paraId="33FD2949" w14:textId="77777777" w:rsidR="00F460BD" w:rsidRDefault="00F460BD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C4F26" w14:textId="77777777" w:rsidR="00A42C9F" w:rsidRPr="00081583" w:rsidRDefault="00F460BD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pict w14:anchorId="45F6DB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4" o:spid="_x0000_s2049" type="#_x0000_t75" style="position:absolute;left:0;text-align:left;margin-left:-14.2pt;margin-top:-5.35pt;width:48.65pt;height:5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<v:imagedata r:id="rId1" o:title=""/>
        </v:shape>
      </w:pict>
    </w:r>
  </w:p>
  <w:p w14:paraId="5A6552E0" w14:textId="77777777"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14:paraId="7C292EB1" w14:textId="77777777" w:rsidR="00A42C9F" w:rsidRDefault="00A42C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9C2"/>
    <w:rsid w:val="00036E32"/>
    <w:rsid w:val="001055B5"/>
    <w:rsid w:val="00122BED"/>
    <w:rsid w:val="00150233"/>
    <w:rsid w:val="00161CCA"/>
    <w:rsid w:val="001E115B"/>
    <w:rsid w:val="0026727C"/>
    <w:rsid w:val="002A7A40"/>
    <w:rsid w:val="00321D58"/>
    <w:rsid w:val="00324125"/>
    <w:rsid w:val="00364ABF"/>
    <w:rsid w:val="003C55FF"/>
    <w:rsid w:val="003C6909"/>
    <w:rsid w:val="00402DEB"/>
    <w:rsid w:val="004F0CC2"/>
    <w:rsid w:val="0051522E"/>
    <w:rsid w:val="00596A76"/>
    <w:rsid w:val="005B72DE"/>
    <w:rsid w:val="00600638"/>
    <w:rsid w:val="006129C2"/>
    <w:rsid w:val="006A3B2F"/>
    <w:rsid w:val="007002D9"/>
    <w:rsid w:val="00723F4B"/>
    <w:rsid w:val="00754569"/>
    <w:rsid w:val="00760AC5"/>
    <w:rsid w:val="00764308"/>
    <w:rsid w:val="00793458"/>
    <w:rsid w:val="007B45EE"/>
    <w:rsid w:val="007D52D5"/>
    <w:rsid w:val="00832A93"/>
    <w:rsid w:val="008914A0"/>
    <w:rsid w:val="008F5DD7"/>
    <w:rsid w:val="009553FF"/>
    <w:rsid w:val="009713C5"/>
    <w:rsid w:val="009801D9"/>
    <w:rsid w:val="009C5C69"/>
    <w:rsid w:val="009C7487"/>
    <w:rsid w:val="009E1277"/>
    <w:rsid w:val="00A42C9F"/>
    <w:rsid w:val="00B160D4"/>
    <w:rsid w:val="00B736F9"/>
    <w:rsid w:val="00B86D3B"/>
    <w:rsid w:val="00BC703E"/>
    <w:rsid w:val="00BF3A78"/>
    <w:rsid w:val="00C1093E"/>
    <w:rsid w:val="00C73266"/>
    <w:rsid w:val="00D01ACB"/>
    <w:rsid w:val="00D05ABD"/>
    <w:rsid w:val="00D2197E"/>
    <w:rsid w:val="00D22016"/>
    <w:rsid w:val="00D67A3A"/>
    <w:rsid w:val="00DD21FB"/>
    <w:rsid w:val="00E15B17"/>
    <w:rsid w:val="00E51F90"/>
    <w:rsid w:val="00E53ED5"/>
    <w:rsid w:val="00E62EE2"/>
    <w:rsid w:val="00EA0673"/>
    <w:rsid w:val="00EB4196"/>
    <w:rsid w:val="00EC79A0"/>
    <w:rsid w:val="00ED167F"/>
    <w:rsid w:val="00ED3DA6"/>
    <w:rsid w:val="00F4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D8430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69C8C-BC7F-446B-BB71-D806523D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485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Daniel L. O. Mattosinho</cp:lastModifiedBy>
  <cp:revision>3</cp:revision>
  <cp:lastPrinted>2016-11-10T15:03:00Z</cp:lastPrinted>
  <dcterms:created xsi:type="dcterms:W3CDTF">2017-01-23T16:33:00Z</dcterms:created>
  <dcterms:modified xsi:type="dcterms:W3CDTF">2017-01-23T18:25:00Z</dcterms:modified>
</cp:coreProperties>
</file>