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3B2" w:rsidRDefault="00033C21" w:rsidP="00D47EAB">
      <w:pPr>
        <w:jc w:val="center"/>
        <w:rPr>
          <w:b/>
          <w:sz w:val="36"/>
        </w:rPr>
      </w:pPr>
      <w:r>
        <w:rPr>
          <w:b/>
          <w:noProof/>
          <w:sz w:val="3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5.75pt;margin-top:-34.85pt;width:86.4pt;height:86.4pt;z-index:-251658752" o:allowincell="f">
            <v:imagedata r:id="rId6" o:title="brasaoJPG"/>
          </v:shape>
        </w:pict>
      </w:r>
    </w:p>
    <w:p w:rsidR="000553B2" w:rsidRDefault="000553B2" w:rsidP="00D47EAB">
      <w:pPr>
        <w:jc w:val="center"/>
        <w:rPr>
          <w:b/>
          <w:sz w:val="36"/>
        </w:rPr>
      </w:pPr>
    </w:p>
    <w:p w:rsidR="000553B2" w:rsidRDefault="000553B2" w:rsidP="00D47EAB">
      <w:pPr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033C21">
        <w:rPr>
          <w:rFonts w:ascii="Tahoma" w:hAnsi="Tahoma" w:cs="Tahoma"/>
          <w:b/>
          <w:sz w:val="32"/>
          <w:szCs w:val="32"/>
          <w:u w:val="single"/>
        </w:rPr>
        <w:t>159</w:t>
      </w:r>
      <w:r w:rsidR="00364D92">
        <w:rPr>
          <w:rFonts w:ascii="Tahoma" w:hAnsi="Tahoma" w:cs="Tahoma"/>
          <w:b/>
          <w:sz w:val="32"/>
          <w:szCs w:val="32"/>
          <w:u w:val="single"/>
        </w:rPr>
        <w:t>/1</w:t>
      </w:r>
      <w:r w:rsidR="00D60AC5">
        <w:rPr>
          <w:rFonts w:ascii="Tahoma" w:hAnsi="Tahoma" w:cs="Tahoma"/>
          <w:b/>
          <w:sz w:val="32"/>
          <w:szCs w:val="32"/>
          <w:u w:val="single"/>
        </w:rPr>
        <w:t>6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033C21">
        <w:rPr>
          <w:rFonts w:ascii="Tahoma" w:hAnsi="Tahoma" w:cs="Tahoma"/>
          <w:b/>
          <w:sz w:val="32"/>
          <w:szCs w:val="32"/>
          <w:u w:val="single"/>
        </w:rPr>
        <w:t>165</w:t>
      </w:r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 w:rsidR="00A10D33">
        <w:rPr>
          <w:rFonts w:ascii="Tahoma" w:hAnsi="Tahoma" w:cs="Tahoma"/>
          <w:b/>
          <w:sz w:val="32"/>
          <w:szCs w:val="32"/>
          <w:u w:val="single"/>
        </w:rPr>
        <w:t>6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033C21" w:rsidP="00D80A79">
      <w:pPr>
        <w:ind w:left="4536"/>
        <w:jc w:val="both"/>
        <w:rPr>
          <w:rFonts w:ascii="Calibri" w:hAnsi="Calibri" w:cs="Calibri"/>
          <w:sz w:val="22"/>
          <w:szCs w:val="22"/>
          <w:lang w:eastAsia="x-none"/>
        </w:rPr>
      </w:pPr>
      <w:r w:rsidRPr="00033C21">
        <w:rPr>
          <w:rFonts w:ascii="Calibri" w:hAnsi="Calibri" w:cs="Calibri"/>
          <w:sz w:val="22"/>
          <w:szCs w:val="22"/>
          <w:lang w:eastAsia="x-none"/>
        </w:rPr>
        <w:t>Dispõe sobre abertura de Crédito Adicional Suplementar no DAAE - Departamento Autônomo de Água e Esgoto e dá outras providências.</w:t>
      </w:r>
    </w:p>
    <w:p w:rsidR="003A3A7C" w:rsidRDefault="003A3A7C" w:rsidP="00767922">
      <w:pPr>
        <w:ind w:firstLine="2835"/>
        <w:jc w:val="both"/>
        <w:rPr>
          <w:rFonts w:ascii="Calibri" w:hAnsi="Calibri" w:cs="Calibri"/>
          <w:sz w:val="22"/>
          <w:szCs w:val="22"/>
          <w:lang w:eastAsia="x-none"/>
        </w:rPr>
      </w:pPr>
    </w:p>
    <w:p w:rsidR="00877F8D" w:rsidRPr="00032DD1" w:rsidRDefault="00877F8D" w:rsidP="00767922">
      <w:pPr>
        <w:ind w:firstLine="2835"/>
        <w:jc w:val="both"/>
        <w:rPr>
          <w:rFonts w:ascii="Calibri" w:hAnsi="Calibri" w:cs="Calibri"/>
          <w:sz w:val="22"/>
          <w:szCs w:val="22"/>
          <w:lang w:eastAsia="x-none"/>
        </w:rPr>
      </w:pPr>
    </w:p>
    <w:p w:rsidR="00033C21" w:rsidRPr="00033C21" w:rsidRDefault="00033C21" w:rsidP="00033C21">
      <w:pPr>
        <w:ind w:firstLine="2835"/>
        <w:jc w:val="both"/>
        <w:rPr>
          <w:rFonts w:ascii="Calibri" w:hAnsi="Calibri" w:cs="Calibri"/>
          <w:sz w:val="24"/>
          <w:szCs w:val="24"/>
          <w:lang w:eastAsia="x-none"/>
        </w:rPr>
      </w:pPr>
      <w:r w:rsidRPr="00033C21">
        <w:rPr>
          <w:rFonts w:ascii="Calibri" w:hAnsi="Calibri" w:cs="Calibri"/>
          <w:sz w:val="24"/>
          <w:szCs w:val="24"/>
          <w:lang w:eastAsia="x-none"/>
        </w:rPr>
        <w:t>Art. 1º Fica autorizado o Departamento Autônomo de Água e Esgoto a abrir um Crédito Adicional Suplementar, até o limite de R$ 200.000,00 (duzentos mil reais), conforme abaixo especificado:</w:t>
      </w:r>
    </w:p>
    <w:p w:rsidR="00033C21" w:rsidRPr="00033C21" w:rsidRDefault="00033C21" w:rsidP="00033C21">
      <w:pPr>
        <w:ind w:firstLine="2835"/>
        <w:jc w:val="both"/>
        <w:rPr>
          <w:rFonts w:ascii="Calibri" w:hAnsi="Calibri" w:cs="Calibri"/>
          <w:sz w:val="24"/>
          <w:szCs w:val="24"/>
          <w:lang w:eastAsia="x-none"/>
        </w:rPr>
      </w:pPr>
    </w:p>
    <w:tbl>
      <w:tblPr>
        <w:tblW w:w="8645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"/>
        <w:gridCol w:w="694"/>
        <w:gridCol w:w="424"/>
        <w:gridCol w:w="4608"/>
        <w:gridCol w:w="425"/>
        <w:gridCol w:w="880"/>
        <w:gridCol w:w="537"/>
      </w:tblGrid>
      <w:tr w:rsidR="00033C21" w:rsidRPr="00033C21" w:rsidTr="00033C21">
        <w:trPr>
          <w:gridAfter w:val="1"/>
          <w:wAfter w:w="537" w:type="dxa"/>
          <w:trHeight w:val="272"/>
          <w:jc w:val="center"/>
        </w:trPr>
        <w:tc>
          <w:tcPr>
            <w:tcW w:w="1077" w:type="dxa"/>
          </w:tcPr>
          <w:p w:rsidR="00033C21" w:rsidRPr="00033C21" w:rsidRDefault="00033C21" w:rsidP="00033C21">
            <w:pPr>
              <w:snapToGrid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33C21">
              <w:rPr>
                <w:rFonts w:ascii="Calibri" w:hAnsi="Calibri" w:cs="Calibri"/>
                <w:sz w:val="24"/>
                <w:szCs w:val="24"/>
              </w:rPr>
              <w:t>03.</w:t>
            </w:r>
          </w:p>
        </w:tc>
        <w:tc>
          <w:tcPr>
            <w:tcW w:w="7031" w:type="dxa"/>
            <w:gridSpan w:val="5"/>
          </w:tcPr>
          <w:p w:rsidR="00033C21" w:rsidRPr="00033C21" w:rsidRDefault="00033C21" w:rsidP="00033C21">
            <w:pPr>
              <w:pStyle w:val="Ttulo3"/>
              <w:snapToGrid w:val="0"/>
              <w:spacing w:before="0" w:after="0"/>
              <w:rPr>
                <w:rFonts w:ascii="Calibri" w:hAnsi="Calibri" w:cs="Calibri"/>
                <w:b w:val="0"/>
                <w:sz w:val="24"/>
                <w:szCs w:val="24"/>
              </w:rPr>
            </w:pPr>
            <w:r w:rsidRPr="00033C21">
              <w:rPr>
                <w:rFonts w:ascii="Calibri" w:hAnsi="Calibri" w:cs="Calibri"/>
                <w:b w:val="0"/>
                <w:sz w:val="24"/>
                <w:szCs w:val="24"/>
              </w:rPr>
              <w:t>DEPARTAMENTO AUTÔNOMO DE ÁGUA E ESGOTO</w:t>
            </w:r>
          </w:p>
        </w:tc>
      </w:tr>
      <w:tr w:rsidR="00033C21" w:rsidRPr="00033C21" w:rsidTr="00033C21">
        <w:trPr>
          <w:gridAfter w:val="1"/>
          <w:wAfter w:w="537" w:type="dxa"/>
          <w:trHeight w:val="272"/>
          <w:jc w:val="center"/>
        </w:trPr>
        <w:tc>
          <w:tcPr>
            <w:tcW w:w="1077" w:type="dxa"/>
          </w:tcPr>
          <w:p w:rsidR="00033C21" w:rsidRPr="00033C21" w:rsidRDefault="00033C21" w:rsidP="00033C21">
            <w:pPr>
              <w:snapToGrid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33C21">
              <w:rPr>
                <w:rFonts w:ascii="Calibri" w:hAnsi="Calibri" w:cs="Calibri"/>
                <w:sz w:val="24"/>
                <w:szCs w:val="24"/>
              </w:rPr>
              <w:t>03.03</w:t>
            </w:r>
          </w:p>
        </w:tc>
        <w:tc>
          <w:tcPr>
            <w:tcW w:w="7031" w:type="dxa"/>
            <w:gridSpan w:val="5"/>
          </w:tcPr>
          <w:p w:rsidR="00033C21" w:rsidRPr="00033C21" w:rsidRDefault="00033C21" w:rsidP="00033C21">
            <w:pPr>
              <w:snapToGrid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33C21">
              <w:rPr>
                <w:rFonts w:ascii="Calibri" w:hAnsi="Calibri" w:cs="Calibri"/>
                <w:sz w:val="24"/>
                <w:szCs w:val="24"/>
              </w:rPr>
              <w:t>COORDENADORIA EXECUTIVA DE OPERAÇÕES</w:t>
            </w:r>
          </w:p>
        </w:tc>
      </w:tr>
      <w:tr w:rsidR="00033C21" w:rsidRPr="00033C21" w:rsidTr="00033C21">
        <w:trPr>
          <w:gridAfter w:val="1"/>
          <w:wAfter w:w="537" w:type="dxa"/>
          <w:trHeight w:val="272"/>
          <w:jc w:val="center"/>
        </w:trPr>
        <w:tc>
          <w:tcPr>
            <w:tcW w:w="1077" w:type="dxa"/>
          </w:tcPr>
          <w:p w:rsidR="00033C21" w:rsidRPr="00033C21" w:rsidRDefault="00033C21" w:rsidP="00033C21">
            <w:pPr>
              <w:snapToGrid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33C21">
              <w:rPr>
                <w:rFonts w:ascii="Calibri" w:hAnsi="Calibri" w:cs="Calibri"/>
                <w:sz w:val="24"/>
                <w:szCs w:val="24"/>
              </w:rPr>
              <w:t>03.03.06</w:t>
            </w:r>
          </w:p>
        </w:tc>
        <w:tc>
          <w:tcPr>
            <w:tcW w:w="7031" w:type="dxa"/>
            <w:gridSpan w:val="5"/>
          </w:tcPr>
          <w:p w:rsidR="00033C21" w:rsidRPr="00033C21" w:rsidRDefault="00033C21" w:rsidP="00033C21">
            <w:pPr>
              <w:snapToGrid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33C21">
              <w:rPr>
                <w:rFonts w:ascii="Calibri" w:hAnsi="Calibri" w:cs="Calibri"/>
                <w:sz w:val="24"/>
                <w:szCs w:val="24"/>
              </w:rPr>
              <w:t>GERÊNCIA DE PROJETOS E PLANEJAMENTO ESTRATÉGICO</w:t>
            </w:r>
          </w:p>
        </w:tc>
      </w:tr>
      <w:tr w:rsidR="00033C21" w:rsidRPr="00033C21" w:rsidTr="00033C21">
        <w:trPr>
          <w:cantSplit/>
          <w:jc w:val="center"/>
        </w:trPr>
        <w:tc>
          <w:tcPr>
            <w:tcW w:w="864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C21" w:rsidRPr="00033C21" w:rsidRDefault="00033C21" w:rsidP="00033C21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  <w:u w:val="single"/>
              </w:rPr>
            </w:pPr>
            <w:r w:rsidRPr="00033C21">
              <w:rPr>
                <w:rFonts w:ascii="Calibri" w:hAnsi="Calibri" w:cs="Calibri"/>
                <w:sz w:val="24"/>
                <w:szCs w:val="24"/>
                <w:u w:val="single"/>
              </w:rPr>
              <w:t>CATEGORIA ECONÔMICA</w:t>
            </w:r>
          </w:p>
        </w:tc>
      </w:tr>
      <w:tr w:rsidR="00033C21" w:rsidRPr="00033C21" w:rsidTr="00033C21">
        <w:trPr>
          <w:cantSplit/>
          <w:trHeight w:val="170"/>
          <w:jc w:val="center"/>
        </w:trPr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3C21" w:rsidRPr="00033C21" w:rsidRDefault="00033C21" w:rsidP="00033C21">
            <w:pPr>
              <w:snapToGrid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33C21">
              <w:rPr>
                <w:rFonts w:ascii="Calibri" w:hAnsi="Calibri" w:cs="Calibri"/>
                <w:sz w:val="24"/>
                <w:szCs w:val="24"/>
              </w:rPr>
              <w:t>4.4.90.51</w:t>
            </w:r>
          </w:p>
        </w:tc>
        <w:tc>
          <w:tcPr>
            <w:tcW w:w="50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3C21" w:rsidRPr="00033C21" w:rsidRDefault="00033C21" w:rsidP="00033C21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033C21">
              <w:rPr>
                <w:rFonts w:ascii="Calibri" w:hAnsi="Calibri" w:cs="Calibri"/>
                <w:sz w:val="24"/>
                <w:szCs w:val="24"/>
              </w:rPr>
              <w:t>Obras e Instalações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3C21" w:rsidRPr="00033C21" w:rsidRDefault="00033C21" w:rsidP="00033C21">
            <w:pPr>
              <w:pStyle w:val="Recuodecorpodetexto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033C21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C21" w:rsidRPr="00033C21" w:rsidRDefault="00033C21" w:rsidP="00033C21">
            <w:pPr>
              <w:pStyle w:val="Recuodecorpodetexto"/>
              <w:snapToGrid w:val="0"/>
              <w:spacing w:after="0"/>
              <w:ind w:left="0"/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033C21">
              <w:rPr>
                <w:rFonts w:ascii="Calibri" w:hAnsi="Calibri" w:cs="Calibri"/>
                <w:sz w:val="24"/>
                <w:szCs w:val="24"/>
              </w:rPr>
              <w:t>200.000,00</w:t>
            </w:r>
          </w:p>
        </w:tc>
      </w:tr>
      <w:tr w:rsidR="00033C21" w:rsidRPr="00033C21" w:rsidTr="00033C21">
        <w:trPr>
          <w:cantSplit/>
          <w:jc w:val="center"/>
        </w:trPr>
        <w:tc>
          <w:tcPr>
            <w:tcW w:w="864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C21" w:rsidRPr="00033C21" w:rsidRDefault="00033C21" w:rsidP="00033C21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  <w:u w:val="single"/>
              </w:rPr>
            </w:pPr>
            <w:r w:rsidRPr="00033C21">
              <w:rPr>
                <w:rFonts w:ascii="Calibri" w:hAnsi="Calibri" w:cs="Calibri"/>
                <w:sz w:val="24"/>
                <w:szCs w:val="24"/>
                <w:u w:val="single"/>
              </w:rPr>
              <w:t>FUNCIONAL PROGRAMÁTICA</w:t>
            </w:r>
          </w:p>
        </w:tc>
      </w:tr>
      <w:tr w:rsidR="00033C21" w:rsidRPr="00033C21" w:rsidTr="00033C21">
        <w:trPr>
          <w:cantSplit/>
          <w:jc w:val="center"/>
        </w:trPr>
        <w:tc>
          <w:tcPr>
            <w:tcW w:w="21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3C21" w:rsidRPr="00033C21" w:rsidRDefault="00033C21" w:rsidP="00033C21">
            <w:pPr>
              <w:pStyle w:val="Ttulo1"/>
              <w:snapToGrid w:val="0"/>
              <w:rPr>
                <w:rFonts w:ascii="Calibri" w:hAnsi="Calibri" w:cs="Calibri"/>
                <w:szCs w:val="24"/>
              </w:rPr>
            </w:pPr>
            <w:r w:rsidRPr="00033C21">
              <w:rPr>
                <w:rFonts w:ascii="Calibri" w:hAnsi="Calibri" w:cs="Calibri"/>
                <w:szCs w:val="24"/>
              </w:rPr>
              <w:t>17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3C21" w:rsidRPr="00033C21" w:rsidRDefault="00033C21" w:rsidP="00033C21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033C21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3C21" w:rsidRPr="00033C21" w:rsidRDefault="00033C21" w:rsidP="00033C21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C21" w:rsidRPr="00033C21" w:rsidRDefault="00033C21" w:rsidP="00033C21">
            <w:pPr>
              <w:pStyle w:val="Recuodecorpodetexto"/>
              <w:snapToGrid w:val="0"/>
              <w:spacing w:after="0"/>
              <w:ind w:left="0"/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033C21" w:rsidRPr="00033C21" w:rsidTr="00033C21">
        <w:trPr>
          <w:cantSplit/>
          <w:jc w:val="center"/>
        </w:trPr>
        <w:tc>
          <w:tcPr>
            <w:tcW w:w="21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3C21" w:rsidRPr="00033C21" w:rsidRDefault="00033C21" w:rsidP="00033C21">
            <w:pPr>
              <w:pStyle w:val="Ttulo1"/>
              <w:snapToGrid w:val="0"/>
              <w:rPr>
                <w:rFonts w:ascii="Calibri" w:hAnsi="Calibri" w:cs="Calibri"/>
                <w:szCs w:val="24"/>
              </w:rPr>
            </w:pPr>
            <w:r w:rsidRPr="00033C21">
              <w:rPr>
                <w:rFonts w:ascii="Calibri" w:hAnsi="Calibri" w:cs="Calibri"/>
                <w:szCs w:val="24"/>
              </w:rPr>
              <w:t>17.512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3C21" w:rsidRPr="00033C21" w:rsidRDefault="00033C21" w:rsidP="00033C21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033C21">
              <w:rPr>
                <w:rFonts w:ascii="Calibri" w:hAnsi="Calibri" w:cs="Calibr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3C21" w:rsidRPr="00033C21" w:rsidRDefault="00033C21" w:rsidP="00033C21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C21" w:rsidRPr="00033C21" w:rsidRDefault="00033C21" w:rsidP="00033C21">
            <w:pPr>
              <w:pStyle w:val="Recuodecorpodetexto"/>
              <w:snapToGrid w:val="0"/>
              <w:spacing w:after="0"/>
              <w:ind w:left="0"/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033C21" w:rsidRPr="00033C21" w:rsidTr="00033C21">
        <w:trPr>
          <w:cantSplit/>
          <w:jc w:val="center"/>
        </w:trPr>
        <w:tc>
          <w:tcPr>
            <w:tcW w:w="21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3C21" w:rsidRPr="00033C21" w:rsidRDefault="00033C21" w:rsidP="00033C21">
            <w:pPr>
              <w:pStyle w:val="Ttulo1"/>
              <w:snapToGrid w:val="0"/>
              <w:rPr>
                <w:rFonts w:ascii="Calibri" w:hAnsi="Calibri" w:cs="Calibri"/>
                <w:szCs w:val="24"/>
              </w:rPr>
            </w:pPr>
            <w:r w:rsidRPr="00033C21">
              <w:rPr>
                <w:rFonts w:ascii="Calibri" w:hAnsi="Calibri" w:cs="Calibri"/>
                <w:szCs w:val="24"/>
              </w:rPr>
              <w:t>17.512.0109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3C21" w:rsidRPr="00033C21" w:rsidRDefault="00033C21" w:rsidP="00033C21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033C21">
              <w:rPr>
                <w:rFonts w:ascii="Calibri" w:hAnsi="Calibri" w:cs="Calibri"/>
                <w:sz w:val="24"/>
                <w:szCs w:val="24"/>
              </w:rPr>
              <w:t>Sistema de Esgotos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3C21" w:rsidRPr="00033C21" w:rsidRDefault="00033C21" w:rsidP="00033C21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C21" w:rsidRPr="00033C21" w:rsidRDefault="00033C21" w:rsidP="00033C21">
            <w:pPr>
              <w:pStyle w:val="Recuodecorpodetexto"/>
              <w:snapToGrid w:val="0"/>
              <w:spacing w:after="0"/>
              <w:ind w:left="0"/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033C21" w:rsidRPr="00033C21" w:rsidTr="00033C21">
        <w:trPr>
          <w:cantSplit/>
          <w:jc w:val="center"/>
        </w:trPr>
        <w:tc>
          <w:tcPr>
            <w:tcW w:w="21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3C21" w:rsidRPr="00033C21" w:rsidRDefault="00033C21" w:rsidP="00033C21">
            <w:pPr>
              <w:pStyle w:val="Ttulo1"/>
              <w:snapToGrid w:val="0"/>
              <w:rPr>
                <w:rFonts w:ascii="Calibri" w:hAnsi="Calibri" w:cs="Calibri"/>
                <w:szCs w:val="24"/>
              </w:rPr>
            </w:pPr>
            <w:r w:rsidRPr="00033C21">
              <w:rPr>
                <w:rFonts w:ascii="Calibri" w:hAnsi="Calibri" w:cs="Calibri"/>
                <w:szCs w:val="24"/>
              </w:rPr>
              <w:t>17.512.0109.2.357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3C21" w:rsidRPr="00033C21" w:rsidRDefault="00033C21" w:rsidP="00033C21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033C21">
              <w:rPr>
                <w:rFonts w:ascii="Calibri" w:hAnsi="Calibri" w:cs="Calibri"/>
                <w:sz w:val="24"/>
                <w:szCs w:val="24"/>
              </w:rPr>
              <w:t>Implementar melhorias contínuas em Coleta, Tratamento e Disposição Final de Esgotos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3C21" w:rsidRPr="00033C21" w:rsidRDefault="00033C21" w:rsidP="00033C21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033C21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C21" w:rsidRPr="00033C21" w:rsidRDefault="00033C21" w:rsidP="00033C21">
            <w:pPr>
              <w:pStyle w:val="Recuodecorpodetexto"/>
              <w:snapToGrid w:val="0"/>
              <w:spacing w:after="0"/>
              <w:ind w:left="0"/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033C21">
              <w:rPr>
                <w:rFonts w:ascii="Calibri" w:hAnsi="Calibri" w:cs="Calibri"/>
                <w:sz w:val="24"/>
                <w:szCs w:val="24"/>
              </w:rPr>
              <w:t>200.000,00</w:t>
            </w:r>
          </w:p>
        </w:tc>
      </w:tr>
    </w:tbl>
    <w:p w:rsidR="00033C21" w:rsidRPr="00033C21" w:rsidRDefault="00033C21" w:rsidP="00033C21">
      <w:pPr>
        <w:ind w:firstLine="2835"/>
        <w:jc w:val="both"/>
        <w:rPr>
          <w:rFonts w:ascii="Calibri" w:hAnsi="Calibri" w:cs="Calibri"/>
          <w:sz w:val="24"/>
          <w:szCs w:val="24"/>
          <w:lang w:eastAsia="x-none"/>
        </w:rPr>
      </w:pPr>
    </w:p>
    <w:p w:rsidR="00033C21" w:rsidRPr="00033C21" w:rsidRDefault="00033C21" w:rsidP="00033C21">
      <w:pPr>
        <w:ind w:firstLine="2835"/>
        <w:jc w:val="both"/>
        <w:rPr>
          <w:rFonts w:ascii="Calibri" w:hAnsi="Calibri" w:cs="Calibri"/>
          <w:sz w:val="24"/>
          <w:szCs w:val="24"/>
          <w:lang w:eastAsia="x-none"/>
        </w:rPr>
      </w:pPr>
      <w:r w:rsidRPr="00033C21">
        <w:rPr>
          <w:rFonts w:ascii="Calibri" w:hAnsi="Calibri" w:cs="Calibri"/>
          <w:sz w:val="24"/>
          <w:szCs w:val="24"/>
          <w:lang w:eastAsia="x-none"/>
        </w:rPr>
        <w:t>Art. 2º O Crédito Adicional Suplementar autorizado no artigo anterior será coberto com recursos provenientes de anulação parcial de dotação orçamentária vigente no valor de R$ 200.000,00 (Duzentos mil reais), conforme abaixo especificado:</w:t>
      </w:r>
    </w:p>
    <w:p w:rsidR="00033C21" w:rsidRPr="00033C21" w:rsidRDefault="00033C21" w:rsidP="00033C21">
      <w:pPr>
        <w:ind w:firstLine="2835"/>
        <w:jc w:val="both"/>
        <w:rPr>
          <w:rFonts w:ascii="Calibri" w:hAnsi="Calibri" w:cs="Calibri"/>
          <w:sz w:val="24"/>
          <w:szCs w:val="24"/>
          <w:lang w:eastAsia="x-none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"/>
        <w:gridCol w:w="694"/>
        <w:gridCol w:w="284"/>
        <w:gridCol w:w="4608"/>
        <w:gridCol w:w="425"/>
        <w:gridCol w:w="880"/>
        <w:gridCol w:w="537"/>
      </w:tblGrid>
      <w:tr w:rsidR="00033C21" w:rsidRPr="00033C21" w:rsidTr="00033C21">
        <w:trPr>
          <w:gridAfter w:val="1"/>
          <w:wAfter w:w="537" w:type="dxa"/>
          <w:trHeight w:val="272"/>
          <w:jc w:val="center"/>
        </w:trPr>
        <w:tc>
          <w:tcPr>
            <w:tcW w:w="1077" w:type="dxa"/>
          </w:tcPr>
          <w:p w:rsidR="00033C21" w:rsidRPr="00033C21" w:rsidRDefault="00033C21" w:rsidP="00033C21">
            <w:pPr>
              <w:snapToGrid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33C21">
              <w:rPr>
                <w:rFonts w:ascii="Calibri" w:hAnsi="Calibri" w:cs="Calibri"/>
                <w:sz w:val="24"/>
                <w:szCs w:val="24"/>
              </w:rPr>
              <w:t>03.</w:t>
            </w:r>
          </w:p>
        </w:tc>
        <w:tc>
          <w:tcPr>
            <w:tcW w:w="6891" w:type="dxa"/>
            <w:gridSpan w:val="5"/>
          </w:tcPr>
          <w:p w:rsidR="00033C21" w:rsidRPr="00033C21" w:rsidRDefault="00033C21" w:rsidP="00033C21">
            <w:pPr>
              <w:pStyle w:val="Ttulo3"/>
              <w:snapToGrid w:val="0"/>
              <w:spacing w:before="0" w:after="0"/>
              <w:rPr>
                <w:rFonts w:ascii="Calibri" w:hAnsi="Calibri" w:cs="Calibri"/>
                <w:b w:val="0"/>
                <w:sz w:val="24"/>
                <w:szCs w:val="24"/>
              </w:rPr>
            </w:pPr>
            <w:r w:rsidRPr="00033C21">
              <w:rPr>
                <w:rFonts w:ascii="Calibri" w:hAnsi="Calibri" w:cs="Calibri"/>
                <w:b w:val="0"/>
                <w:sz w:val="24"/>
                <w:szCs w:val="24"/>
              </w:rPr>
              <w:t>DEPARTAMENTO AUTÔNOMO DE ÁGUA E ESGOTO</w:t>
            </w:r>
          </w:p>
        </w:tc>
      </w:tr>
      <w:tr w:rsidR="00033C21" w:rsidRPr="00033C21" w:rsidTr="00033C21">
        <w:trPr>
          <w:gridAfter w:val="1"/>
          <w:wAfter w:w="537" w:type="dxa"/>
          <w:trHeight w:val="272"/>
          <w:jc w:val="center"/>
        </w:trPr>
        <w:tc>
          <w:tcPr>
            <w:tcW w:w="1077" w:type="dxa"/>
          </w:tcPr>
          <w:p w:rsidR="00033C21" w:rsidRPr="00033C21" w:rsidRDefault="00033C21" w:rsidP="00033C21">
            <w:pPr>
              <w:snapToGrid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33C21">
              <w:rPr>
                <w:rFonts w:ascii="Calibri" w:hAnsi="Calibri" w:cs="Calibri"/>
                <w:sz w:val="24"/>
                <w:szCs w:val="24"/>
              </w:rPr>
              <w:t>03.02</w:t>
            </w:r>
          </w:p>
        </w:tc>
        <w:tc>
          <w:tcPr>
            <w:tcW w:w="6891" w:type="dxa"/>
            <w:gridSpan w:val="5"/>
          </w:tcPr>
          <w:p w:rsidR="00033C21" w:rsidRPr="00033C21" w:rsidRDefault="00033C21" w:rsidP="00033C21">
            <w:pPr>
              <w:snapToGrid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33C21">
              <w:rPr>
                <w:rFonts w:ascii="Calibri" w:hAnsi="Calibri" w:cs="Calibri"/>
                <w:sz w:val="24"/>
                <w:szCs w:val="24"/>
              </w:rPr>
              <w:t>COORDENADORIA EXECUTIVA DE ADMINISTRAÇÃO E FINANÇAS</w:t>
            </w:r>
          </w:p>
        </w:tc>
      </w:tr>
      <w:tr w:rsidR="00033C21" w:rsidRPr="00033C21" w:rsidTr="00033C21">
        <w:trPr>
          <w:gridAfter w:val="1"/>
          <w:wAfter w:w="537" w:type="dxa"/>
          <w:trHeight w:val="272"/>
          <w:jc w:val="center"/>
        </w:trPr>
        <w:tc>
          <w:tcPr>
            <w:tcW w:w="1077" w:type="dxa"/>
          </w:tcPr>
          <w:p w:rsidR="00033C21" w:rsidRPr="00033C21" w:rsidRDefault="00033C21" w:rsidP="00033C21">
            <w:pPr>
              <w:snapToGrid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33C21">
              <w:rPr>
                <w:rFonts w:ascii="Calibri" w:hAnsi="Calibri" w:cs="Calibri"/>
                <w:sz w:val="24"/>
                <w:szCs w:val="24"/>
              </w:rPr>
              <w:t>03.02.03</w:t>
            </w:r>
          </w:p>
        </w:tc>
        <w:tc>
          <w:tcPr>
            <w:tcW w:w="6891" w:type="dxa"/>
            <w:gridSpan w:val="5"/>
          </w:tcPr>
          <w:p w:rsidR="00033C21" w:rsidRPr="00033C21" w:rsidRDefault="00033C21" w:rsidP="00033C21">
            <w:pPr>
              <w:snapToGrid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33C21">
              <w:rPr>
                <w:rFonts w:ascii="Calibri" w:hAnsi="Calibri" w:cs="Calibri"/>
                <w:sz w:val="24"/>
                <w:szCs w:val="24"/>
              </w:rPr>
              <w:t>GERÊNCIA DE ADMINISTRAÇÃO</w:t>
            </w:r>
          </w:p>
        </w:tc>
      </w:tr>
      <w:tr w:rsidR="00033C21" w:rsidRPr="00033C21" w:rsidTr="00033C21">
        <w:trPr>
          <w:cantSplit/>
          <w:jc w:val="center"/>
        </w:trPr>
        <w:tc>
          <w:tcPr>
            <w:tcW w:w="850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C21" w:rsidRPr="00033C21" w:rsidRDefault="00033C21" w:rsidP="00033C21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  <w:u w:val="single"/>
              </w:rPr>
            </w:pPr>
            <w:r w:rsidRPr="00033C21">
              <w:rPr>
                <w:rFonts w:ascii="Calibri" w:hAnsi="Calibri" w:cs="Calibri"/>
                <w:sz w:val="24"/>
                <w:szCs w:val="24"/>
                <w:u w:val="single"/>
              </w:rPr>
              <w:t>CATEGORIA ECONÔMICA</w:t>
            </w:r>
          </w:p>
        </w:tc>
      </w:tr>
      <w:tr w:rsidR="00033C21" w:rsidRPr="00033C21" w:rsidTr="00033C21">
        <w:trPr>
          <w:cantSplit/>
          <w:trHeight w:val="170"/>
          <w:jc w:val="center"/>
        </w:trPr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3C21" w:rsidRPr="00033C21" w:rsidRDefault="00033C21" w:rsidP="00033C21">
            <w:pPr>
              <w:snapToGrid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33C21">
              <w:rPr>
                <w:rFonts w:ascii="Calibri" w:hAnsi="Calibri" w:cs="Calibri"/>
                <w:sz w:val="24"/>
                <w:szCs w:val="24"/>
              </w:rPr>
              <w:t>3.3.90.34</w:t>
            </w:r>
          </w:p>
        </w:tc>
        <w:tc>
          <w:tcPr>
            <w:tcW w:w="48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3C21" w:rsidRPr="00033C21" w:rsidRDefault="00033C21" w:rsidP="00033C21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033C21">
              <w:rPr>
                <w:rFonts w:ascii="Calibri" w:hAnsi="Calibri" w:cs="Calibri"/>
                <w:sz w:val="24"/>
                <w:szCs w:val="24"/>
              </w:rPr>
              <w:t>Outras Desp. /</w:t>
            </w:r>
            <w:proofErr w:type="gramStart"/>
            <w:r w:rsidRPr="00033C21">
              <w:rPr>
                <w:rFonts w:ascii="Calibri" w:hAnsi="Calibri" w:cs="Calibri"/>
                <w:sz w:val="24"/>
                <w:szCs w:val="24"/>
              </w:rPr>
              <w:t>dec.</w:t>
            </w:r>
            <w:proofErr w:type="gramEnd"/>
            <w:r w:rsidRPr="00033C21">
              <w:rPr>
                <w:rFonts w:ascii="Calibri" w:hAnsi="Calibri" w:cs="Calibri"/>
                <w:sz w:val="24"/>
                <w:szCs w:val="24"/>
              </w:rPr>
              <w:t xml:space="preserve"> de / </w:t>
            </w:r>
            <w:proofErr w:type="spellStart"/>
            <w:r w:rsidRPr="00033C21">
              <w:rPr>
                <w:rFonts w:ascii="Calibri" w:hAnsi="Calibri" w:cs="Calibri"/>
                <w:sz w:val="24"/>
                <w:szCs w:val="24"/>
              </w:rPr>
              <w:t>cont</w:t>
            </w:r>
            <w:proofErr w:type="spellEnd"/>
            <w:r w:rsidRPr="00033C21">
              <w:rPr>
                <w:rFonts w:ascii="Calibri" w:hAnsi="Calibri" w:cs="Calibri"/>
                <w:sz w:val="24"/>
                <w:szCs w:val="24"/>
              </w:rPr>
              <w:t xml:space="preserve">: Terceiros </w:t>
            </w:r>
            <w:proofErr w:type="spellStart"/>
            <w:r w:rsidRPr="00033C21">
              <w:rPr>
                <w:rFonts w:ascii="Calibri" w:hAnsi="Calibri" w:cs="Calibri"/>
                <w:sz w:val="24"/>
                <w:szCs w:val="24"/>
              </w:rPr>
              <w:t>Pes</w:t>
            </w:r>
            <w:proofErr w:type="spellEnd"/>
            <w:r w:rsidRPr="00033C21">
              <w:rPr>
                <w:rFonts w:ascii="Calibri" w:hAnsi="Calibri" w:cs="Calibri"/>
                <w:sz w:val="24"/>
                <w:szCs w:val="24"/>
              </w:rPr>
              <w:t>. Jurídica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3C21" w:rsidRPr="00033C21" w:rsidRDefault="00033C21" w:rsidP="00033C21">
            <w:pPr>
              <w:pStyle w:val="Recuodecorpodetexto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033C21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C21" w:rsidRPr="00033C21" w:rsidRDefault="00033C21" w:rsidP="00033C21">
            <w:pPr>
              <w:pStyle w:val="Recuodecorpodetexto"/>
              <w:snapToGrid w:val="0"/>
              <w:spacing w:after="0"/>
              <w:ind w:left="0"/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033C21">
              <w:rPr>
                <w:rFonts w:ascii="Calibri" w:hAnsi="Calibri" w:cs="Calibri"/>
                <w:sz w:val="24"/>
                <w:szCs w:val="24"/>
              </w:rPr>
              <w:t>100.000,00</w:t>
            </w:r>
          </w:p>
        </w:tc>
      </w:tr>
      <w:tr w:rsidR="00033C21" w:rsidRPr="00033C21" w:rsidTr="00033C21">
        <w:trPr>
          <w:cantSplit/>
          <w:jc w:val="center"/>
        </w:trPr>
        <w:tc>
          <w:tcPr>
            <w:tcW w:w="850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C21" w:rsidRPr="00033C21" w:rsidRDefault="00033C21" w:rsidP="00033C21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  <w:u w:val="single"/>
              </w:rPr>
            </w:pPr>
            <w:r w:rsidRPr="00033C21">
              <w:rPr>
                <w:rFonts w:ascii="Calibri" w:hAnsi="Calibri" w:cs="Calibri"/>
                <w:sz w:val="24"/>
                <w:szCs w:val="24"/>
                <w:u w:val="single"/>
              </w:rPr>
              <w:t>FUNCIONAL PROGRAMÁTICA</w:t>
            </w:r>
          </w:p>
        </w:tc>
      </w:tr>
      <w:tr w:rsidR="00033C21" w:rsidRPr="00033C21" w:rsidTr="00033C21">
        <w:trPr>
          <w:cantSplit/>
          <w:jc w:val="center"/>
        </w:trPr>
        <w:tc>
          <w:tcPr>
            <w:tcW w:w="20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3C21" w:rsidRPr="00033C21" w:rsidRDefault="00033C21" w:rsidP="00033C21">
            <w:pPr>
              <w:pStyle w:val="Ttulo1"/>
              <w:snapToGrid w:val="0"/>
              <w:rPr>
                <w:rFonts w:ascii="Calibri" w:hAnsi="Calibri" w:cs="Calibri"/>
                <w:szCs w:val="24"/>
              </w:rPr>
            </w:pPr>
            <w:r w:rsidRPr="00033C21">
              <w:rPr>
                <w:rFonts w:ascii="Calibri" w:hAnsi="Calibri" w:cs="Calibri"/>
                <w:szCs w:val="24"/>
              </w:rPr>
              <w:t>17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3C21" w:rsidRPr="00033C21" w:rsidRDefault="00033C21" w:rsidP="00033C21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033C21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3C21" w:rsidRPr="00033C21" w:rsidRDefault="00033C21" w:rsidP="00033C21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C21" w:rsidRPr="00033C21" w:rsidRDefault="00033C21" w:rsidP="00033C21">
            <w:pPr>
              <w:pStyle w:val="Recuodecorpodetexto"/>
              <w:snapToGrid w:val="0"/>
              <w:spacing w:after="0"/>
              <w:ind w:left="0"/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033C21" w:rsidRPr="00033C21" w:rsidTr="00033C21">
        <w:trPr>
          <w:cantSplit/>
          <w:jc w:val="center"/>
        </w:trPr>
        <w:tc>
          <w:tcPr>
            <w:tcW w:w="20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3C21" w:rsidRPr="00033C21" w:rsidRDefault="00033C21" w:rsidP="00033C21">
            <w:pPr>
              <w:pStyle w:val="Ttulo1"/>
              <w:snapToGrid w:val="0"/>
              <w:rPr>
                <w:rFonts w:ascii="Calibri" w:hAnsi="Calibri" w:cs="Calibri"/>
                <w:szCs w:val="24"/>
              </w:rPr>
            </w:pPr>
            <w:r w:rsidRPr="00033C21">
              <w:rPr>
                <w:rFonts w:ascii="Calibri" w:hAnsi="Calibri" w:cs="Calibri"/>
                <w:szCs w:val="24"/>
              </w:rPr>
              <w:t>17.122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3C21" w:rsidRPr="00033C21" w:rsidRDefault="00033C21" w:rsidP="00033C21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033C21">
              <w:rPr>
                <w:rFonts w:ascii="Calibri" w:hAnsi="Calibri" w:cs="Calibri"/>
                <w:sz w:val="24"/>
                <w:szCs w:val="24"/>
              </w:rPr>
              <w:t>Administração Geral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3C21" w:rsidRPr="00033C21" w:rsidRDefault="00033C21" w:rsidP="00033C21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C21" w:rsidRPr="00033C21" w:rsidRDefault="00033C21" w:rsidP="00033C21">
            <w:pPr>
              <w:pStyle w:val="Recuodecorpodetexto"/>
              <w:snapToGrid w:val="0"/>
              <w:spacing w:after="0"/>
              <w:ind w:left="0"/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033C21" w:rsidRPr="00033C21" w:rsidTr="00033C21">
        <w:trPr>
          <w:cantSplit/>
          <w:jc w:val="center"/>
        </w:trPr>
        <w:tc>
          <w:tcPr>
            <w:tcW w:w="20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3C21" w:rsidRPr="00033C21" w:rsidRDefault="00033C21" w:rsidP="00033C21">
            <w:pPr>
              <w:pStyle w:val="Ttulo1"/>
              <w:snapToGrid w:val="0"/>
              <w:rPr>
                <w:rFonts w:ascii="Calibri" w:hAnsi="Calibri" w:cs="Calibri"/>
                <w:szCs w:val="24"/>
              </w:rPr>
            </w:pPr>
            <w:r w:rsidRPr="00033C21">
              <w:rPr>
                <w:rFonts w:ascii="Calibri" w:hAnsi="Calibri" w:cs="Calibri"/>
                <w:szCs w:val="24"/>
              </w:rPr>
              <w:t>17.122.0107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3C21" w:rsidRPr="00033C21" w:rsidRDefault="00033C21" w:rsidP="00033C21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033C21">
              <w:rPr>
                <w:rFonts w:ascii="Calibri" w:hAnsi="Calibri" w:cs="Calibri"/>
                <w:sz w:val="24"/>
                <w:szCs w:val="24"/>
              </w:rPr>
              <w:t>Desenvolvimento Organizacional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3C21" w:rsidRPr="00033C21" w:rsidRDefault="00033C21" w:rsidP="00033C21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C21" w:rsidRPr="00033C21" w:rsidRDefault="00033C21" w:rsidP="00033C21">
            <w:pPr>
              <w:pStyle w:val="Recuodecorpodetexto"/>
              <w:snapToGrid w:val="0"/>
              <w:spacing w:after="0"/>
              <w:ind w:left="0"/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033C21" w:rsidRPr="00033C21" w:rsidTr="00033C21">
        <w:trPr>
          <w:cantSplit/>
          <w:jc w:val="center"/>
        </w:trPr>
        <w:tc>
          <w:tcPr>
            <w:tcW w:w="20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3C21" w:rsidRPr="00033C21" w:rsidRDefault="00033C21" w:rsidP="00033C21">
            <w:pPr>
              <w:pStyle w:val="Ttulo1"/>
              <w:snapToGrid w:val="0"/>
              <w:rPr>
                <w:rFonts w:ascii="Calibri" w:hAnsi="Calibri" w:cs="Calibri"/>
                <w:szCs w:val="24"/>
              </w:rPr>
            </w:pPr>
            <w:r w:rsidRPr="00033C21">
              <w:rPr>
                <w:rFonts w:ascii="Calibri" w:hAnsi="Calibri" w:cs="Calibri"/>
                <w:szCs w:val="24"/>
              </w:rPr>
              <w:t>17.122.0107.2.317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3C21" w:rsidRPr="00033C21" w:rsidRDefault="00033C21" w:rsidP="00033C21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033C21">
              <w:rPr>
                <w:rFonts w:ascii="Calibri" w:hAnsi="Calibri" w:cs="Calibri"/>
                <w:sz w:val="24"/>
                <w:szCs w:val="24"/>
              </w:rPr>
              <w:t>Atividades de Administração Geral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3C21" w:rsidRPr="00033C21" w:rsidRDefault="00033C21" w:rsidP="00033C21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033C21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C21" w:rsidRPr="00033C21" w:rsidRDefault="00033C21" w:rsidP="00033C21">
            <w:pPr>
              <w:pStyle w:val="Recuodecorpodetexto"/>
              <w:snapToGrid w:val="0"/>
              <w:spacing w:after="0"/>
              <w:ind w:left="0"/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033C21">
              <w:rPr>
                <w:rFonts w:ascii="Calibri" w:hAnsi="Calibri" w:cs="Calibri"/>
                <w:sz w:val="24"/>
                <w:szCs w:val="24"/>
              </w:rPr>
              <w:t>100.000,00</w:t>
            </w:r>
          </w:p>
        </w:tc>
      </w:tr>
    </w:tbl>
    <w:p w:rsidR="00033C21" w:rsidRDefault="00033C21" w:rsidP="00033C21">
      <w:pPr>
        <w:ind w:firstLine="2835"/>
        <w:jc w:val="both"/>
        <w:rPr>
          <w:rFonts w:ascii="Calibri" w:hAnsi="Calibri" w:cs="Calibri"/>
          <w:sz w:val="24"/>
          <w:szCs w:val="24"/>
          <w:lang w:eastAsia="x-none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"/>
        <w:gridCol w:w="694"/>
        <w:gridCol w:w="284"/>
        <w:gridCol w:w="4608"/>
        <w:gridCol w:w="425"/>
        <w:gridCol w:w="880"/>
        <w:gridCol w:w="537"/>
      </w:tblGrid>
      <w:tr w:rsidR="00033C21" w:rsidRPr="00033C21" w:rsidTr="00033C21">
        <w:trPr>
          <w:gridAfter w:val="1"/>
          <w:wAfter w:w="537" w:type="dxa"/>
          <w:trHeight w:val="272"/>
          <w:jc w:val="center"/>
        </w:trPr>
        <w:tc>
          <w:tcPr>
            <w:tcW w:w="1077" w:type="dxa"/>
          </w:tcPr>
          <w:p w:rsidR="00033C21" w:rsidRPr="00033C21" w:rsidRDefault="00033C21" w:rsidP="00033C21">
            <w:pPr>
              <w:snapToGrid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33C21">
              <w:rPr>
                <w:rFonts w:ascii="Calibri" w:hAnsi="Calibri" w:cs="Calibri"/>
                <w:sz w:val="24"/>
                <w:szCs w:val="24"/>
              </w:rPr>
              <w:t>03.</w:t>
            </w:r>
          </w:p>
        </w:tc>
        <w:tc>
          <w:tcPr>
            <w:tcW w:w="6891" w:type="dxa"/>
            <w:gridSpan w:val="5"/>
          </w:tcPr>
          <w:p w:rsidR="00033C21" w:rsidRPr="00033C21" w:rsidRDefault="00033C21" w:rsidP="00033C21">
            <w:pPr>
              <w:pStyle w:val="Ttulo3"/>
              <w:snapToGrid w:val="0"/>
              <w:spacing w:before="0" w:after="0"/>
              <w:rPr>
                <w:rFonts w:ascii="Calibri" w:hAnsi="Calibri" w:cs="Calibri"/>
                <w:b w:val="0"/>
                <w:sz w:val="24"/>
                <w:szCs w:val="24"/>
              </w:rPr>
            </w:pPr>
            <w:r w:rsidRPr="00033C21">
              <w:rPr>
                <w:rFonts w:ascii="Calibri" w:hAnsi="Calibri" w:cs="Calibri"/>
                <w:b w:val="0"/>
                <w:sz w:val="24"/>
                <w:szCs w:val="24"/>
              </w:rPr>
              <w:t>DEPARTAMENTO AUTÔNOMO DE ÁGUA E ESGOTO</w:t>
            </w:r>
          </w:p>
        </w:tc>
      </w:tr>
      <w:tr w:rsidR="00033C21" w:rsidRPr="00033C21" w:rsidTr="00033C21">
        <w:trPr>
          <w:gridAfter w:val="1"/>
          <w:wAfter w:w="537" w:type="dxa"/>
          <w:trHeight w:val="272"/>
          <w:jc w:val="center"/>
        </w:trPr>
        <w:tc>
          <w:tcPr>
            <w:tcW w:w="1077" w:type="dxa"/>
          </w:tcPr>
          <w:p w:rsidR="00033C21" w:rsidRPr="00033C21" w:rsidRDefault="00033C21" w:rsidP="00033C21">
            <w:pPr>
              <w:snapToGrid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33C21">
              <w:rPr>
                <w:rFonts w:ascii="Calibri" w:hAnsi="Calibri" w:cs="Calibri"/>
                <w:sz w:val="24"/>
                <w:szCs w:val="24"/>
              </w:rPr>
              <w:t>03.03</w:t>
            </w:r>
          </w:p>
        </w:tc>
        <w:tc>
          <w:tcPr>
            <w:tcW w:w="6891" w:type="dxa"/>
            <w:gridSpan w:val="5"/>
          </w:tcPr>
          <w:p w:rsidR="00033C21" w:rsidRPr="00033C21" w:rsidRDefault="00033C21" w:rsidP="00033C21">
            <w:pPr>
              <w:snapToGrid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33C21">
              <w:rPr>
                <w:rFonts w:ascii="Calibri" w:hAnsi="Calibri" w:cs="Calibri"/>
                <w:sz w:val="24"/>
                <w:szCs w:val="24"/>
              </w:rPr>
              <w:t>COORDENADORIA EXECUTIVA DE OPERAÇÕES</w:t>
            </w:r>
          </w:p>
        </w:tc>
      </w:tr>
      <w:tr w:rsidR="00033C21" w:rsidRPr="00033C21" w:rsidTr="00033C21">
        <w:trPr>
          <w:gridAfter w:val="1"/>
          <w:wAfter w:w="537" w:type="dxa"/>
          <w:trHeight w:val="272"/>
          <w:jc w:val="center"/>
        </w:trPr>
        <w:tc>
          <w:tcPr>
            <w:tcW w:w="1077" w:type="dxa"/>
          </w:tcPr>
          <w:p w:rsidR="00033C21" w:rsidRPr="00033C21" w:rsidRDefault="00033C21" w:rsidP="00033C21">
            <w:pPr>
              <w:snapToGrid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33C21">
              <w:rPr>
                <w:rFonts w:ascii="Calibri" w:hAnsi="Calibri" w:cs="Calibri"/>
                <w:sz w:val="24"/>
                <w:szCs w:val="24"/>
              </w:rPr>
              <w:lastRenderedPageBreak/>
              <w:t>03.03.02</w:t>
            </w:r>
          </w:p>
        </w:tc>
        <w:tc>
          <w:tcPr>
            <w:tcW w:w="6891" w:type="dxa"/>
            <w:gridSpan w:val="5"/>
          </w:tcPr>
          <w:p w:rsidR="00033C21" w:rsidRPr="00033C21" w:rsidRDefault="00033C21" w:rsidP="00033C21">
            <w:pPr>
              <w:snapToGrid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33C21">
              <w:rPr>
                <w:rFonts w:ascii="Calibri" w:hAnsi="Calibri" w:cs="Calibri"/>
                <w:sz w:val="24"/>
                <w:szCs w:val="24"/>
              </w:rPr>
              <w:t>GERÊNCIA DE TRATAMENTO DE ESGOTO</w:t>
            </w:r>
          </w:p>
        </w:tc>
      </w:tr>
      <w:tr w:rsidR="00033C21" w:rsidRPr="00033C21" w:rsidTr="00033C21">
        <w:trPr>
          <w:cantSplit/>
          <w:jc w:val="center"/>
        </w:trPr>
        <w:tc>
          <w:tcPr>
            <w:tcW w:w="850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C21" w:rsidRPr="00033C21" w:rsidRDefault="00033C21" w:rsidP="00033C21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  <w:u w:val="single"/>
              </w:rPr>
            </w:pPr>
            <w:r w:rsidRPr="00033C21">
              <w:rPr>
                <w:rFonts w:ascii="Calibri" w:hAnsi="Calibri" w:cs="Calibri"/>
                <w:sz w:val="24"/>
                <w:szCs w:val="24"/>
                <w:u w:val="single"/>
              </w:rPr>
              <w:t>CATEGORIA ECONÔMICA</w:t>
            </w:r>
          </w:p>
        </w:tc>
      </w:tr>
      <w:tr w:rsidR="00033C21" w:rsidRPr="00033C21" w:rsidTr="00033C21">
        <w:trPr>
          <w:cantSplit/>
          <w:trHeight w:val="170"/>
          <w:jc w:val="center"/>
        </w:trPr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3C21" w:rsidRPr="00033C21" w:rsidRDefault="00033C21" w:rsidP="00033C21">
            <w:pPr>
              <w:snapToGrid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33C21">
              <w:rPr>
                <w:rFonts w:ascii="Calibri" w:hAnsi="Calibri" w:cs="Calibri"/>
                <w:sz w:val="24"/>
                <w:szCs w:val="24"/>
              </w:rPr>
              <w:t>3.3.90.30</w:t>
            </w:r>
          </w:p>
        </w:tc>
        <w:tc>
          <w:tcPr>
            <w:tcW w:w="48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3C21" w:rsidRPr="00033C21" w:rsidRDefault="00033C21" w:rsidP="00033C21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033C21">
              <w:rPr>
                <w:rFonts w:ascii="Calibri" w:hAnsi="Calibri" w:cs="Calibri"/>
                <w:sz w:val="24"/>
                <w:szCs w:val="24"/>
              </w:rPr>
              <w:t>Material de Consumo</w:t>
            </w:r>
            <w:bookmarkStart w:id="0" w:name="_GoBack"/>
            <w:bookmarkEnd w:id="0"/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3C21" w:rsidRPr="00033C21" w:rsidRDefault="00033C21" w:rsidP="00033C21">
            <w:pPr>
              <w:pStyle w:val="Recuodecorpodetexto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033C21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C21" w:rsidRPr="00033C21" w:rsidRDefault="00033C21" w:rsidP="00033C21">
            <w:pPr>
              <w:pStyle w:val="Recuodecorpodetexto"/>
              <w:snapToGrid w:val="0"/>
              <w:spacing w:after="0"/>
              <w:ind w:left="0"/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033C21">
              <w:rPr>
                <w:rFonts w:ascii="Calibri" w:hAnsi="Calibri" w:cs="Calibri"/>
                <w:sz w:val="24"/>
                <w:szCs w:val="24"/>
              </w:rPr>
              <w:t>100.000,00</w:t>
            </w:r>
          </w:p>
        </w:tc>
      </w:tr>
      <w:tr w:rsidR="00033C21" w:rsidRPr="00033C21" w:rsidTr="00033C21">
        <w:trPr>
          <w:cantSplit/>
          <w:jc w:val="center"/>
        </w:trPr>
        <w:tc>
          <w:tcPr>
            <w:tcW w:w="850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C21" w:rsidRPr="00033C21" w:rsidRDefault="00033C21" w:rsidP="00033C21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  <w:u w:val="single"/>
              </w:rPr>
            </w:pPr>
            <w:r w:rsidRPr="00033C21">
              <w:rPr>
                <w:rFonts w:ascii="Calibri" w:hAnsi="Calibri" w:cs="Calibri"/>
                <w:sz w:val="24"/>
                <w:szCs w:val="24"/>
                <w:u w:val="single"/>
              </w:rPr>
              <w:t>FUNCIONAL PROGRAMÁTICA</w:t>
            </w:r>
          </w:p>
        </w:tc>
      </w:tr>
      <w:tr w:rsidR="00033C21" w:rsidRPr="00033C21" w:rsidTr="00033C21">
        <w:trPr>
          <w:cantSplit/>
          <w:jc w:val="center"/>
        </w:trPr>
        <w:tc>
          <w:tcPr>
            <w:tcW w:w="20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3C21" w:rsidRPr="00033C21" w:rsidRDefault="00033C21" w:rsidP="00033C21">
            <w:pPr>
              <w:pStyle w:val="Ttulo1"/>
              <w:snapToGrid w:val="0"/>
              <w:rPr>
                <w:rFonts w:ascii="Calibri" w:hAnsi="Calibri" w:cs="Calibri"/>
                <w:szCs w:val="24"/>
              </w:rPr>
            </w:pPr>
            <w:r w:rsidRPr="00033C21">
              <w:rPr>
                <w:rFonts w:ascii="Calibri" w:hAnsi="Calibri" w:cs="Calibri"/>
                <w:szCs w:val="24"/>
              </w:rPr>
              <w:t>17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3C21" w:rsidRPr="00033C21" w:rsidRDefault="00033C21" w:rsidP="00033C21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033C21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3C21" w:rsidRPr="00033C21" w:rsidRDefault="00033C21" w:rsidP="00033C21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C21" w:rsidRPr="00033C21" w:rsidRDefault="00033C21" w:rsidP="00033C21">
            <w:pPr>
              <w:pStyle w:val="Recuodecorpodetexto"/>
              <w:snapToGrid w:val="0"/>
              <w:spacing w:after="0"/>
              <w:ind w:left="0"/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033C21" w:rsidRPr="00033C21" w:rsidTr="00033C21">
        <w:trPr>
          <w:cantSplit/>
          <w:jc w:val="center"/>
        </w:trPr>
        <w:tc>
          <w:tcPr>
            <w:tcW w:w="20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3C21" w:rsidRPr="00033C21" w:rsidRDefault="00033C21" w:rsidP="00033C21">
            <w:pPr>
              <w:pStyle w:val="Ttulo1"/>
              <w:snapToGrid w:val="0"/>
              <w:rPr>
                <w:rFonts w:ascii="Calibri" w:hAnsi="Calibri" w:cs="Calibri"/>
                <w:szCs w:val="24"/>
              </w:rPr>
            </w:pPr>
            <w:r w:rsidRPr="00033C21">
              <w:rPr>
                <w:rFonts w:ascii="Calibri" w:hAnsi="Calibri" w:cs="Calibri"/>
                <w:szCs w:val="24"/>
              </w:rPr>
              <w:t>17.512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3C21" w:rsidRPr="00033C21" w:rsidRDefault="00033C21" w:rsidP="00033C21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033C21">
              <w:rPr>
                <w:rFonts w:ascii="Calibri" w:hAnsi="Calibri" w:cs="Calibr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3C21" w:rsidRPr="00033C21" w:rsidRDefault="00033C21" w:rsidP="00033C21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C21" w:rsidRPr="00033C21" w:rsidRDefault="00033C21" w:rsidP="00033C21">
            <w:pPr>
              <w:pStyle w:val="Recuodecorpodetexto"/>
              <w:snapToGrid w:val="0"/>
              <w:spacing w:after="0"/>
              <w:ind w:left="0"/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033C21" w:rsidRPr="00033C21" w:rsidTr="00033C21">
        <w:trPr>
          <w:cantSplit/>
          <w:jc w:val="center"/>
        </w:trPr>
        <w:tc>
          <w:tcPr>
            <w:tcW w:w="20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3C21" w:rsidRPr="00033C21" w:rsidRDefault="00033C21" w:rsidP="00033C21">
            <w:pPr>
              <w:pStyle w:val="Ttulo1"/>
              <w:snapToGrid w:val="0"/>
              <w:rPr>
                <w:rFonts w:ascii="Calibri" w:hAnsi="Calibri" w:cs="Calibri"/>
                <w:szCs w:val="24"/>
              </w:rPr>
            </w:pPr>
            <w:r w:rsidRPr="00033C21">
              <w:rPr>
                <w:rFonts w:ascii="Calibri" w:hAnsi="Calibri" w:cs="Calibri"/>
                <w:szCs w:val="24"/>
              </w:rPr>
              <w:t>17.512.0109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3C21" w:rsidRPr="00033C21" w:rsidRDefault="00033C21" w:rsidP="00033C21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033C21">
              <w:rPr>
                <w:rFonts w:ascii="Calibri" w:hAnsi="Calibri" w:cs="Calibri"/>
                <w:sz w:val="24"/>
                <w:szCs w:val="24"/>
              </w:rPr>
              <w:t>Sistema de Esgotos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3C21" w:rsidRPr="00033C21" w:rsidRDefault="00033C21" w:rsidP="00033C21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C21" w:rsidRPr="00033C21" w:rsidRDefault="00033C21" w:rsidP="00033C21">
            <w:pPr>
              <w:pStyle w:val="Recuodecorpodetexto"/>
              <w:snapToGrid w:val="0"/>
              <w:spacing w:after="0"/>
              <w:ind w:left="0"/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033C21" w:rsidRPr="00033C21" w:rsidTr="00033C21">
        <w:trPr>
          <w:cantSplit/>
          <w:jc w:val="center"/>
        </w:trPr>
        <w:tc>
          <w:tcPr>
            <w:tcW w:w="20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3C21" w:rsidRPr="00033C21" w:rsidRDefault="00033C21" w:rsidP="00033C21">
            <w:pPr>
              <w:pStyle w:val="Ttulo1"/>
              <w:snapToGrid w:val="0"/>
              <w:rPr>
                <w:rFonts w:ascii="Calibri" w:hAnsi="Calibri" w:cs="Calibri"/>
                <w:szCs w:val="24"/>
              </w:rPr>
            </w:pPr>
            <w:r w:rsidRPr="00033C21">
              <w:rPr>
                <w:rFonts w:ascii="Calibri" w:hAnsi="Calibri" w:cs="Calibri"/>
                <w:szCs w:val="24"/>
              </w:rPr>
              <w:t>17.512.0109.2.354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3C21" w:rsidRPr="00033C21" w:rsidRDefault="00033C21" w:rsidP="00033C21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033C21">
              <w:rPr>
                <w:rFonts w:ascii="Calibri" w:hAnsi="Calibri" w:cs="Calibri"/>
                <w:sz w:val="24"/>
                <w:szCs w:val="24"/>
              </w:rPr>
              <w:t>Operar o Tratamento de Esgotos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3C21" w:rsidRPr="00033C21" w:rsidRDefault="00033C21" w:rsidP="00033C21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033C21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C21" w:rsidRPr="00033C21" w:rsidRDefault="00033C21" w:rsidP="00033C21">
            <w:pPr>
              <w:pStyle w:val="Recuodecorpodetexto"/>
              <w:snapToGrid w:val="0"/>
              <w:spacing w:after="0"/>
              <w:ind w:left="0"/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033C21">
              <w:rPr>
                <w:rFonts w:ascii="Calibri" w:hAnsi="Calibri" w:cs="Calibri"/>
                <w:sz w:val="24"/>
                <w:szCs w:val="24"/>
              </w:rPr>
              <w:t>100.000,00</w:t>
            </w:r>
          </w:p>
        </w:tc>
      </w:tr>
    </w:tbl>
    <w:p w:rsidR="00033C21" w:rsidRPr="00033C21" w:rsidRDefault="00033C21" w:rsidP="00033C21">
      <w:pPr>
        <w:ind w:firstLine="2835"/>
        <w:jc w:val="both"/>
        <w:rPr>
          <w:rFonts w:ascii="Calibri" w:hAnsi="Calibri" w:cs="Calibri"/>
          <w:sz w:val="24"/>
          <w:szCs w:val="24"/>
          <w:lang w:eastAsia="x-none"/>
        </w:rPr>
      </w:pPr>
    </w:p>
    <w:p w:rsidR="00033C21" w:rsidRPr="00033C21" w:rsidRDefault="00033C21" w:rsidP="00033C21">
      <w:pPr>
        <w:ind w:firstLine="2835"/>
        <w:jc w:val="both"/>
        <w:rPr>
          <w:rFonts w:ascii="Calibri" w:hAnsi="Calibri" w:cs="Calibri"/>
          <w:sz w:val="24"/>
          <w:szCs w:val="24"/>
          <w:lang w:eastAsia="x-none"/>
        </w:rPr>
      </w:pPr>
      <w:r w:rsidRPr="00033C21">
        <w:rPr>
          <w:rFonts w:ascii="Calibri" w:hAnsi="Calibri" w:cs="Calibri"/>
          <w:sz w:val="24"/>
          <w:szCs w:val="24"/>
          <w:lang w:eastAsia="x-none"/>
        </w:rPr>
        <w:t>Art. 3º Fica incluso o presente crédito adicional suplementar nas Leis nº 8.075 de 22 de novembro de 2013 (Plano Plurianual), Lei nº 8.485 de 25 de julho de 2015 (Diretrizes Orçamentárias) e Lei nº 8.594 de 26 de novembro de 2015 (Lei Orçamentária).</w:t>
      </w:r>
    </w:p>
    <w:p w:rsidR="00033C21" w:rsidRPr="00033C21" w:rsidRDefault="00033C21" w:rsidP="00033C21">
      <w:pPr>
        <w:ind w:firstLine="2835"/>
        <w:jc w:val="both"/>
        <w:rPr>
          <w:rFonts w:ascii="Calibri" w:hAnsi="Calibri" w:cs="Calibri"/>
          <w:sz w:val="24"/>
          <w:szCs w:val="24"/>
          <w:lang w:eastAsia="x-none"/>
        </w:rPr>
      </w:pPr>
    </w:p>
    <w:p w:rsidR="00032DD1" w:rsidRDefault="00033C21" w:rsidP="00033C21">
      <w:pPr>
        <w:ind w:firstLine="2835"/>
        <w:jc w:val="both"/>
        <w:rPr>
          <w:rFonts w:ascii="Calibri" w:hAnsi="Calibri" w:cs="Calibri"/>
          <w:sz w:val="24"/>
          <w:szCs w:val="24"/>
          <w:lang w:eastAsia="x-none"/>
        </w:rPr>
      </w:pPr>
      <w:r w:rsidRPr="00033C21">
        <w:rPr>
          <w:rFonts w:ascii="Calibri" w:hAnsi="Calibri" w:cs="Calibri"/>
          <w:sz w:val="24"/>
          <w:szCs w:val="24"/>
          <w:lang w:eastAsia="x-none"/>
        </w:rPr>
        <w:t>Art. 4º Esta Lei entrará em vigor na data de sua publicação, revogadas as disposições em contrário.</w:t>
      </w:r>
    </w:p>
    <w:p w:rsidR="006D45F8" w:rsidRPr="00BB48C7" w:rsidRDefault="006D45F8" w:rsidP="003A3A7C">
      <w:pPr>
        <w:ind w:firstLine="2835"/>
        <w:jc w:val="both"/>
        <w:rPr>
          <w:rFonts w:ascii="Calibri" w:hAnsi="Calibri" w:cs="Calibri"/>
          <w:sz w:val="24"/>
          <w:szCs w:val="24"/>
          <w:lang w:eastAsia="x-none"/>
        </w:rPr>
      </w:pPr>
    </w:p>
    <w:p w:rsidR="00162273" w:rsidRPr="008A09C8" w:rsidRDefault="00162273" w:rsidP="00162273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571D48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5E4C53">
        <w:rPr>
          <w:rFonts w:ascii="Calibri" w:hAnsi="Calibri" w:cs="Calibri"/>
          <w:sz w:val="24"/>
          <w:szCs w:val="24"/>
        </w:rPr>
        <w:t>3</w:t>
      </w:r>
      <w:r w:rsidR="00877F8D">
        <w:rPr>
          <w:rFonts w:ascii="Calibri" w:hAnsi="Calibri" w:cs="Calibri"/>
          <w:sz w:val="24"/>
          <w:szCs w:val="24"/>
        </w:rPr>
        <w:t>1</w:t>
      </w:r>
      <w:r w:rsidR="00C62685">
        <w:rPr>
          <w:rFonts w:ascii="Calibri" w:hAnsi="Calibri" w:cs="Calibri"/>
          <w:sz w:val="24"/>
          <w:szCs w:val="24"/>
        </w:rPr>
        <w:t xml:space="preserve"> (</w:t>
      </w:r>
      <w:r w:rsidR="005E4C53">
        <w:rPr>
          <w:rFonts w:ascii="Calibri" w:hAnsi="Calibri" w:cs="Calibri"/>
          <w:sz w:val="24"/>
          <w:szCs w:val="24"/>
        </w:rPr>
        <w:t>trinta e um</w:t>
      </w:r>
      <w:r w:rsidR="00C62685">
        <w:rPr>
          <w:rFonts w:ascii="Calibri" w:hAnsi="Calibri" w:cs="Calibri"/>
          <w:sz w:val="24"/>
          <w:szCs w:val="24"/>
        </w:rPr>
        <w:t xml:space="preserve">)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571D48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406EEF">
        <w:rPr>
          <w:rFonts w:ascii="Calibri" w:hAnsi="Calibri" w:cs="Calibri"/>
          <w:sz w:val="24"/>
          <w:szCs w:val="24"/>
        </w:rPr>
        <w:t>agost</w:t>
      </w:r>
      <w:r w:rsidR="00087DD8">
        <w:rPr>
          <w:rFonts w:ascii="Calibri" w:hAnsi="Calibri" w:cs="Calibri"/>
          <w:sz w:val="24"/>
          <w:szCs w:val="24"/>
        </w:rPr>
        <w:t>o</w:t>
      </w:r>
      <w:r w:rsidR="008A09C8" w:rsidRPr="008A09C8">
        <w:rPr>
          <w:rFonts w:ascii="Calibri" w:hAnsi="Calibri" w:cs="Calibri"/>
          <w:sz w:val="24"/>
          <w:szCs w:val="24"/>
        </w:rPr>
        <w:t xml:space="preserve"> do ano de 2016 (dois mil e dezesseis)</w:t>
      </w:r>
      <w:r w:rsidRPr="008A09C8">
        <w:rPr>
          <w:rFonts w:ascii="Calibri" w:hAnsi="Calibri" w:cs="Calibri"/>
          <w:sz w:val="24"/>
          <w:szCs w:val="24"/>
        </w:rPr>
        <w:t>.</w:t>
      </w:r>
    </w:p>
    <w:p w:rsidR="005A56CA" w:rsidRPr="00BB48C7" w:rsidRDefault="005A56CA" w:rsidP="00D47EAB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A56CA" w:rsidRPr="00BB48C7" w:rsidRDefault="005A56CA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783E4F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  <w:lang w:val="pt-BR"/>
        </w:rPr>
      </w:pPr>
      <w:r w:rsidRPr="00BB48C7">
        <w:rPr>
          <w:rFonts w:ascii="Calibri" w:hAnsi="Calibri" w:cs="Calibri"/>
          <w:sz w:val="24"/>
          <w:szCs w:val="24"/>
          <w:lang w:val="pt-BR"/>
        </w:rPr>
        <w:t>ELIAS CHEDIEK</w:t>
      </w:r>
    </w:p>
    <w:p w:rsidR="005A56CA" w:rsidRPr="00BB48C7" w:rsidRDefault="001A21F4" w:rsidP="00D47EAB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p w:rsidR="00603973" w:rsidRPr="00603973" w:rsidRDefault="00F72148" w:rsidP="00D47EAB">
      <w:pPr>
        <w:rPr>
          <w:sz w:val="16"/>
        </w:rPr>
      </w:pPr>
      <w:proofErr w:type="spellStart"/>
      <w:proofErr w:type="gramStart"/>
      <w:r>
        <w:rPr>
          <w:sz w:val="16"/>
        </w:rPr>
        <w:t>dlom</w:t>
      </w:r>
      <w:proofErr w:type="spellEnd"/>
      <w:proofErr w:type="gramEnd"/>
    </w:p>
    <w:sectPr w:rsidR="00603973" w:rsidRPr="00603973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>
    <w:pPr>
      <w:pStyle w:val="Rodap"/>
      <w:framePr w:wrap="auto" w:vAnchor="text" w:hAnchor="margin" w:xAlign="center" w:y="1"/>
      <w:rPr>
        <w:rStyle w:val="Nmerodepgina"/>
      </w:rPr>
    </w:pPr>
  </w:p>
  <w:p w:rsidR="00022312" w:rsidRDefault="00022312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33C21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022312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022312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022312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1714680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550d75881ee1430b"/>
                <a:stretch>
                  <a:fillRect/>
                </a:stretch>
              </pic:blipFill>
              <pic:spPr>
                <a:xfrm>
                  <a:off x="0" y="0"/>
                  <a:ext cx="381040" cy="1714680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33C21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10F8C"/>
    <w:rsid w:val="00015703"/>
    <w:rsid w:val="00022312"/>
    <w:rsid w:val="00032DD1"/>
    <w:rsid w:val="00033C21"/>
    <w:rsid w:val="000357C0"/>
    <w:rsid w:val="00045E2D"/>
    <w:rsid w:val="000553B2"/>
    <w:rsid w:val="0006545D"/>
    <w:rsid w:val="00073ED7"/>
    <w:rsid w:val="0007602B"/>
    <w:rsid w:val="00087DD8"/>
    <w:rsid w:val="00093B8E"/>
    <w:rsid w:val="00093EA8"/>
    <w:rsid w:val="000C27F3"/>
    <w:rsid w:val="000C7B0C"/>
    <w:rsid w:val="000C7B3D"/>
    <w:rsid w:val="000D2744"/>
    <w:rsid w:val="000E20FC"/>
    <w:rsid w:val="001007DA"/>
    <w:rsid w:val="00101445"/>
    <w:rsid w:val="00101470"/>
    <w:rsid w:val="0010321A"/>
    <w:rsid w:val="00110847"/>
    <w:rsid w:val="00127FE1"/>
    <w:rsid w:val="001303C4"/>
    <w:rsid w:val="001503A3"/>
    <w:rsid w:val="00152CD0"/>
    <w:rsid w:val="00153948"/>
    <w:rsid w:val="00161181"/>
    <w:rsid w:val="00162273"/>
    <w:rsid w:val="00173D1D"/>
    <w:rsid w:val="00187CE4"/>
    <w:rsid w:val="0019062F"/>
    <w:rsid w:val="001937E3"/>
    <w:rsid w:val="001A21F4"/>
    <w:rsid w:val="001A732B"/>
    <w:rsid w:val="001C12D1"/>
    <w:rsid w:val="001C6786"/>
    <w:rsid w:val="001D4C89"/>
    <w:rsid w:val="001E46DA"/>
    <w:rsid w:val="001E72DE"/>
    <w:rsid w:val="00217CFD"/>
    <w:rsid w:val="00221FB8"/>
    <w:rsid w:val="00224405"/>
    <w:rsid w:val="002460BB"/>
    <w:rsid w:val="002577D5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D1ADD"/>
    <w:rsid w:val="003E38F6"/>
    <w:rsid w:val="003F57BD"/>
    <w:rsid w:val="0040194B"/>
    <w:rsid w:val="00406EEF"/>
    <w:rsid w:val="00440DB9"/>
    <w:rsid w:val="00456D80"/>
    <w:rsid w:val="004641BA"/>
    <w:rsid w:val="004A1B2C"/>
    <w:rsid w:val="004A3B55"/>
    <w:rsid w:val="004F1598"/>
    <w:rsid w:val="005042FE"/>
    <w:rsid w:val="00515FD1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C08F5"/>
    <w:rsid w:val="005C2D8F"/>
    <w:rsid w:val="005D2109"/>
    <w:rsid w:val="005E4C53"/>
    <w:rsid w:val="005E5465"/>
    <w:rsid w:val="00603973"/>
    <w:rsid w:val="00611329"/>
    <w:rsid w:val="00617397"/>
    <w:rsid w:val="00617DAA"/>
    <w:rsid w:val="006203FB"/>
    <w:rsid w:val="00622FD8"/>
    <w:rsid w:val="00626F64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7A6B"/>
    <w:rsid w:val="006D20B6"/>
    <w:rsid w:val="006D397D"/>
    <w:rsid w:val="006D45F8"/>
    <w:rsid w:val="006F3BC8"/>
    <w:rsid w:val="006F6BA4"/>
    <w:rsid w:val="0071258A"/>
    <w:rsid w:val="0073182D"/>
    <w:rsid w:val="00733FE9"/>
    <w:rsid w:val="007574A1"/>
    <w:rsid w:val="00767922"/>
    <w:rsid w:val="00772EE2"/>
    <w:rsid w:val="00774AB5"/>
    <w:rsid w:val="00783E4F"/>
    <w:rsid w:val="007853F9"/>
    <w:rsid w:val="00791B29"/>
    <w:rsid w:val="0079307D"/>
    <w:rsid w:val="007A02FB"/>
    <w:rsid w:val="007A26BB"/>
    <w:rsid w:val="007D47C7"/>
    <w:rsid w:val="007F1B26"/>
    <w:rsid w:val="00806F0F"/>
    <w:rsid w:val="00817076"/>
    <w:rsid w:val="00864528"/>
    <w:rsid w:val="00870C38"/>
    <w:rsid w:val="00877F8D"/>
    <w:rsid w:val="008A09C8"/>
    <w:rsid w:val="008A6E8C"/>
    <w:rsid w:val="008B6BDB"/>
    <w:rsid w:val="008C0F34"/>
    <w:rsid w:val="008C5A60"/>
    <w:rsid w:val="008D68F3"/>
    <w:rsid w:val="008E5055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A7F37"/>
    <w:rsid w:val="009D7925"/>
    <w:rsid w:val="009E1B4A"/>
    <w:rsid w:val="009E33C5"/>
    <w:rsid w:val="009F6BE3"/>
    <w:rsid w:val="00A10D33"/>
    <w:rsid w:val="00A2063E"/>
    <w:rsid w:val="00A37495"/>
    <w:rsid w:val="00A758EF"/>
    <w:rsid w:val="00A766FF"/>
    <w:rsid w:val="00A77C66"/>
    <w:rsid w:val="00A87BA4"/>
    <w:rsid w:val="00A97887"/>
    <w:rsid w:val="00AC3F41"/>
    <w:rsid w:val="00AF1CA6"/>
    <w:rsid w:val="00AF3B6E"/>
    <w:rsid w:val="00AF3CAF"/>
    <w:rsid w:val="00AF3DD4"/>
    <w:rsid w:val="00B20972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718A"/>
    <w:rsid w:val="00C15D97"/>
    <w:rsid w:val="00C17732"/>
    <w:rsid w:val="00C24543"/>
    <w:rsid w:val="00C308BF"/>
    <w:rsid w:val="00C3680B"/>
    <w:rsid w:val="00C42133"/>
    <w:rsid w:val="00C500F8"/>
    <w:rsid w:val="00C506C6"/>
    <w:rsid w:val="00C50740"/>
    <w:rsid w:val="00C55263"/>
    <w:rsid w:val="00C57337"/>
    <w:rsid w:val="00C62685"/>
    <w:rsid w:val="00C9101A"/>
    <w:rsid w:val="00CA2ABF"/>
    <w:rsid w:val="00CB4BDC"/>
    <w:rsid w:val="00CC2DF2"/>
    <w:rsid w:val="00CC413A"/>
    <w:rsid w:val="00CC6E23"/>
    <w:rsid w:val="00CE3A03"/>
    <w:rsid w:val="00CE44A4"/>
    <w:rsid w:val="00D01586"/>
    <w:rsid w:val="00D26953"/>
    <w:rsid w:val="00D339C4"/>
    <w:rsid w:val="00D379BD"/>
    <w:rsid w:val="00D47EAB"/>
    <w:rsid w:val="00D562BA"/>
    <w:rsid w:val="00D60AC5"/>
    <w:rsid w:val="00D76D69"/>
    <w:rsid w:val="00D80A79"/>
    <w:rsid w:val="00DA4A40"/>
    <w:rsid w:val="00DD33C1"/>
    <w:rsid w:val="00DD4D6F"/>
    <w:rsid w:val="00DF6538"/>
    <w:rsid w:val="00E038D1"/>
    <w:rsid w:val="00E04DE5"/>
    <w:rsid w:val="00E11403"/>
    <w:rsid w:val="00E152C4"/>
    <w:rsid w:val="00E20EBB"/>
    <w:rsid w:val="00E33773"/>
    <w:rsid w:val="00E41C1B"/>
    <w:rsid w:val="00E441E4"/>
    <w:rsid w:val="00E54FE9"/>
    <w:rsid w:val="00E60BE8"/>
    <w:rsid w:val="00E6187D"/>
    <w:rsid w:val="00E61891"/>
    <w:rsid w:val="00E71188"/>
    <w:rsid w:val="00E72367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16907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FF56463F-37C2-4236-81B9-1399B02C2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  <w:lang w:val="x-none" w:eastAsia="x-none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rsid w:val="005A56CA"/>
    <w:pPr>
      <w:tabs>
        <w:tab w:val="center" w:pos="4419"/>
        <w:tab w:val="right" w:pos="8838"/>
      </w:tabs>
    </w:pPr>
    <w:rPr>
      <w:sz w:val="28"/>
      <w:lang w:val="x-none" w:eastAsia="x-none"/>
    </w:rPr>
  </w:style>
  <w:style w:type="character" w:customStyle="1" w:styleId="RodapChar">
    <w:name w:val="Rodapé Char"/>
    <w:link w:val="Rodap"/>
    <w:rsid w:val="005A56CA"/>
    <w:rPr>
      <w:sz w:val="28"/>
    </w:rPr>
  </w:style>
  <w:style w:type="paragraph" w:styleId="Cabealho">
    <w:name w:val="header"/>
    <w:basedOn w:val="Normal"/>
    <w:link w:val="CabealhoChar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033C21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033C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webSettings" Target="webSettings.xml" Id="rId3" /><Relationship Type="http://schemas.openxmlformats.org/officeDocument/2006/relationships/header" Target="header1.xml" Id="rId7" /><Relationship Type="http://schemas.openxmlformats.org/officeDocument/2006/relationships/theme" Target="theme/theme1.xml" Id="rId12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jpeg" Id="rId6" /><Relationship Type="http://schemas.openxmlformats.org/officeDocument/2006/relationships/fontTable" Target="fontTable.xml" Id="rId11" /><Relationship Type="http://schemas.openxmlformats.org/officeDocument/2006/relationships/endnotes" Target="endnotes.xml" Id="rId5" /><Relationship Type="http://schemas.openxmlformats.org/officeDocument/2006/relationships/header" Target="header3.xml" Id="rId10" /><Relationship Type="http://schemas.openxmlformats.org/officeDocument/2006/relationships/footnotes" Target="footnotes.xml" Id="rId4" /><Relationship Type="http://schemas.openxmlformats.org/officeDocument/2006/relationships/footer" Target="footer1.xml" Id="rId9" /><Relationship Type="http://schemas.openxmlformats.org/officeDocument/2006/relationships/image" Target="/word/media/71cea96f-a051-4085-b699-cef530c0ac69.png" Id="Rc971de425d24407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image" Target="/word/media/71cea96f-a051-4085-b699-cef530c0ac69.png" Id="R550d75881ee1430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372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32</cp:revision>
  <cp:lastPrinted>2016-08-16T19:55:00Z</cp:lastPrinted>
  <dcterms:created xsi:type="dcterms:W3CDTF">2016-08-16T19:55:00Z</dcterms:created>
  <dcterms:modified xsi:type="dcterms:W3CDTF">2016-08-30T21:34:00Z</dcterms:modified>
</cp:coreProperties>
</file>