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A33" w:rsidRPr="001931CA" w:rsidRDefault="00364855">
      <w:pPr>
        <w:pStyle w:val="Ttul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57728" o:allowincell="f" filled="f" stroked="f">
            <v:textbox>
              <w:txbxContent>
                <w:p w:rsidR="004C6950" w:rsidRDefault="00EA5A02">
                  <w:r>
                    <w:rPr>
                      <w:noProof/>
                    </w:rPr>
                    <w:drawing>
                      <wp:inline distT="0" distB="0" distL="0" distR="0">
                        <wp:extent cx="914400" cy="106680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smartTag w:uri="schemas-houaiss/acao" w:element="dm">
        <w:r w:rsidR="00866A33" w:rsidRPr="001931CA">
          <w:rPr>
            <w:rFonts w:ascii="Times New Roman" w:hAnsi="Times New Roman"/>
            <w:sz w:val="36"/>
            <w:szCs w:val="36"/>
          </w:rPr>
          <w:t>CÂMARA</w:t>
        </w:r>
      </w:smartTag>
      <w:r w:rsidR="00866A33" w:rsidRPr="001931CA">
        <w:rPr>
          <w:rFonts w:ascii="Times New Roman" w:hAnsi="Times New Roman"/>
          <w:sz w:val="36"/>
          <w:szCs w:val="36"/>
        </w:rPr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8C0933" w:rsidRDefault="008C0933" w:rsidP="008C0933">
      <w:pPr>
        <w:ind w:left="567"/>
        <w:jc w:val="center"/>
      </w:pPr>
    </w:p>
    <w:tbl>
      <w:tblPr>
        <w:tblW w:w="6378" w:type="dxa"/>
        <w:tblInd w:w="1668" w:type="dxa"/>
        <w:tblLook w:val="01E0"/>
      </w:tblPr>
      <w:tblGrid>
        <w:gridCol w:w="3543"/>
        <w:gridCol w:w="2127"/>
        <w:gridCol w:w="708"/>
      </w:tblGrid>
      <w:tr w:rsidR="008C0933" w:rsidTr="008C0933">
        <w:tc>
          <w:tcPr>
            <w:tcW w:w="3543" w:type="dxa"/>
            <w:hideMark/>
          </w:tcPr>
          <w:p w:rsidR="008C0933" w:rsidRDefault="008C0933" w:rsidP="008F6B67">
            <w:pPr>
              <w:ind w:left="175" w:right="33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PROJETO DE LEI Nº </w:t>
            </w:r>
          </w:p>
        </w:tc>
        <w:tc>
          <w:tcPr>
            <w:tcW w:w="2127" w:type="dxa"/>
            <w:hideMark/>
          </w:tcPr>
          <w:p w:rsidR="008C0933" w:rsidRDefault="008C0933">
            <w:pPr>
              <w:ind w:left="-58" w:right="-108"/>
              <w:jc w:val="center"/>
              <w:rPr>
                <w:b/>
                <w:bCs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708" w:type="dxa"/>
          </w:tcPr>
          <w:p w:rsidR="008C0933" w:rsidRDefault="008C0933">
            <w:pPr>
              <w:ind w:right="-249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/1</w:t>
            </w:r>
            <w:r w:rsidR="00DF2244">
              <w:rPr>
                <w:b/>
                <w:bCs/>
                <w:sz w:val="32"/>
                <w:szCs w:val="32"/>
              </w:rPr>
              <w:t>6</w:t>
            </w:r>
          </w:p>
          <w:p w:rsidR="008C0933" w:rsidRDefault="008C0933">
            <w:pPr>
              <w:ind w:right="-249"/>
              <w:rPr>
                <w:b/>
                <w:bCs/>
                <w:sz w:val="32"/>
                <w:szCs w:val="32"/>
              </w:rPr>
            </w:pPr>
          </w:p>
        </w:tc>
      </w:tr>
    </w:tbl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FF326E" w:rsidRPr="00A975D8" w:rsidRDefault="00FF326E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A81EAB" w:rsidP="00101B90">
      <w:pPr>
        <w:ind w:left="4536"/>
        <w:jc w:val="both"/>
        <w:rPr>
          <w:rFonts w:asciiTheme="minorHAnsi" w:hAnsiTheme="minorHAnsi"/>
          <w:sz w:val="22"/>
          <w:szCs w:val="22"/>
        </w:rPr>
      </w:pPr>
      <w:r w:rsidRPr="00101B90">
        <w:rPr>
          <w:rFonts w:asciiTheme="minorHAnsi" w:hAnsiTheme="minorHAnsi" w:cs="Arial"/>
          <w:sz w:val="22"/>
          <w:szCs w:val="22"/>
        </w:rPr>
        <w:t>Institui e i</w:t>
      </w:r>
      <w:r w:rsidR="00B72296" w:rsidRPr="00101B90">
        <w:rPr>
          <w:rFonts w:asciiTheme="minorHAnsi" w:hAnsiTheme="minorHAnsi" w:cs="Arial"/>
          <w:sz w:val="22"/>
          <w:szCs w:val="22"/>
        </w:rPr>
        <w:t xml:space="preserve">nclui no Calendário Oficial de Eventos do Município de Araraquara a </w:t>
      </w:r>
      <w:r w:rsidR="00101B90">
        <w:rPr>
          <w:rFonts w:asciiTheme="minorHAnsi" w:hAnsiTheme="minorHAnsi" w:cs="Arial"/>
          <w:sz w:val="22"/>
          <w:szCs w:val="22"/>
        </w:rPr>
        <w:t>“</w:t>
      </w:r>
      <w:r w:rsidR="009F5A19">
        <w:rPr>
          <w:rFonts w:asciiTheme="minorHAnsi" w:hAnsiTheme="minorHAnsi" w:cs="Arial"/>
          <w:sz w:val="22"/>
          <w:szCs w:val="22"/>
        </w:rPr>
        <w:t>Semana do Aviador</w:t>
      </w:r>
      <w:r w:rsidRPr="00101B90">
        <w:rPr>
          <w:rFonts w:asciiTheme="minorHAnsi" w:hAnsiTheme="minorHAnsi" w:cs="Arial"/>
          <w:sz w:val="22"/>
          <w:szCs w:val="22"/>
        </w:rPr>
        <w:t>”</w:t>
      </w:r>
      <w:r w:rsidR="00B72296" w:rsidRPr="00101B90">
        <w:rPr>
          <w:rFonts w:asciiTheme="minorHAnsi" w:hAnsiTheme="minorHAnsi" w:cs="Arial"/>
          <w:sz w:val="22"/>
          <w:szCs w:val="22"/>
        </w:rPr>
        <w:t xml:space="preserve">, </w:t>
      </w:r>
      <w:r w:rsidR="009F5A19">
        <w:rPr>
          <w:rFonts w:asciiTheme="minorHAnsi" w:hAnsiTheme="minorHAnsi" w:cs="Arial"/>
          <w:sz w:val="22"/>
          <w:szCs w:val="22"/>
        </w:rPr>
        <w:t>a ser comemor</w:t>
      </w:r>
      <w:r w:rsidR="00101B90" w:rsidRPr="00101B90">
        <w:rPr>
          <w:rFonts w:asciiTheme="minorHAnsi" w:hAnsiTheme="minorHAnsi" w:cs="Arial"/>
          <w:sz w:val="22"/>
          <w:szCs w:val="22"/>
        </w:rPr>
        <w:t xml:space="preserve">ada anualmente </w:t>
      </w:r>
      <w:r w:rsidR="009F5A19">
        <w:rPr>
          <w:rFonts w:asciiTheme="minorHAnsi" w:hAnsiTheme="minorHAnsi" w:cs="Arial"/>
          <w:sz w:val="22"/>
          <w:szCs w:val="22"/>
        </w:rPr>
        <w:t>na semana que compreender o dia 23 de outubro</w:t>
      </w:r>
      <w:r w:rsidR="00101B90">
        <w:rPr>
          <w:rFonts w:asciiTheme="minorHAnsi" w:hAnsiTheme="minorHAnsi" w:cs="Arial"/>
          <w:sz w:val="22"/>
          <w:szCs w:val="22"/>
        </w:rPr>
        <w:t>,</w:t>
      </w:r>
      <w:r w:rsidR="00B72296" w:rsidRPr="00101B90">
        <w:rPr>
          <w:rFonts w:asciiTheme="minorHAnsi" w:hAnsiTheme="minorHAnsi" w:cs="Arial"/>
          <w:sz w:val="22"/>
          <w:szCs w:val="22"/>
        </w:rPr>
        <w:t xml:space="preserve"> e dá outras providências.</w:t>
      </w: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Default="00BA5C95" w:rsidP="00101B90">
      <w:pPr>
        <w:jc w:val="both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 w:rsidR="008C0933" w:rsidRPr="00101B90">
        <w:rPr>
          <w:rFonts w:asciiTheme="minorHAnsi" w:hAnsiTheme="minorHAnsi" w:cs="Arial"/>
          <w:bCs/>
          <w:sz w:val="24"/>
          <w:szCs w:val="24"/>
        </w:rPr>
        <w:t>Art</w:t>
      </w:r>
      <w:r w:rsidR="002B3D5B" w:rsidRPr="00101B90">
        <w:rPr>
          <w:rFonts w:asciiTheme="minorHAnsi" w:hAnsiTheme="minorHAnsi" w:cs="Arial"/>
          <w:bCs/>
          <w:sz w:val="24"/>
          <w:szCs w:val="24"/>
        </w:rPr>
        <w:t>.</w:t>
      </w:r>
      <w:r w:rsidR="009A459E" w:rsidRPr="00101B90">
        <w:rPr>
          <w:rFonts w:asciiTheme="minorHAnsi" w:hAnsiTheme="minorHAnsi" w:cs="Arial"/>
          <w:bCs/>
          <w:sz w:val="24"/>
          <w:szCs w:val="24"/>
        </w:rPr>
        <w:t xml:space="preserve"> </w:t>
      </w:r>
      <w:r w:rsidR="008C0933" w:rsidRPr="00101B90">
        <w:rPr>
          <w:rFonts w:asciiTheme="minorHAnsi" w:hAnsiTheme="minorHAnsi" w:cs="Arial"/>
          <w:bCs/>
          <w:sz w:val="24"/>
          <w:szCs w:val="24"/>
        </w:rPr>
        <w:t>1º</w:t>
      </w:r>
      <w:r w:rsidR="008C0933" w:rsidRPr="00101B90">
        <w:rPr>
          <w:rFonts w:asciiTheme="minorHAnsi" w:hAnsiTheme="minorHAnsi" w:cs="Arial"/>
          <w:sz w:val="24"/>
          <w:szCs w:val="24"/>
        </w:rPr>
        <w:t xml:space="preserve"> </w:t>
      </w:r>
      <w:r w:rsidR="00AB7BDB" w:rsidRPr="00101B90">
        <w:rPr>
          <w:rFonts w:asciiTheme="minorHAnsi" w:hAnsiTheme="minorHAnsi" w:cs="Arial"/>
          <w:sz w:val="24"/>
          <w:szCs w:val="24"/>
        </w:rPr>
        <w:t xml:space="preserve">Fica </w:t>
      </w:r>
      <w:r w:rsidR="00A81EAB" w:rsidRPr="00101B90">
        <w:rPr>
          <w:rFonts w:asciiTheme="minorHAnsi" w:hAnsiTheme="minorHAnsi" w:cs="Arial"/>
          <w:sz w:val="24"/>
          <w:szCs w:val="24"/>
        </w:rPr>
        <w:t xml:space="preserve">instituída e incluída </w:t>
      </w:r>
      <w:r w:rsidR="00AB7BDB" w:rsidRPr="00101B90">
        <w:rPr>
          <w:rFonts w:asciiTheme="minorHAnsi" w:hAnsiTheme="minorHAnsi" w:cs="Arial"/>
          <w:sz w:val="24"/>
          <w:szCs w:val="24"/>
        </w:rPr>
        <w:t xml:space="preserve">no Calendário Oficial de Eventos do Município </w:t>
      </w:r>
      <w:r w:rsidR="00101B90">
        <w:rPr>
          <w:rFonts w:asciiTheme="minorHAnsi" w:hAnsiTheme="minorHAnsi" w:cs="Arial"/>
          <w:sz w:val="24"/>
          <w:szCs w:val="24"/>
        </w:rPr>
        <w:t xml:space="preserve">de Araraquara </w:t>
      </w:r>
      <w:r w:rsidR="00AB7BDB" w:rsidRPr="00101B90">
        <w:rPr>
          <w:rFonts w:asciiTheme="minorHAnsi" w:hAnsiTheme="minorHAnsi" w:cs="Arial"/>
          <w:sz w:val="24"/>
          <w:szCs w:val="24"/>
        </w:rPr>
        <w:t xml:space="preserve">a </w:t>
      </w:r>
      <w:r w:rsidR="00101B90" w:rsidRPr="00101B90">
        <w:rPr>
          <w:rFonts w:asciiTheme="minorHAnsi" w:hAnsiTheme="minorHAnsi" w:cs="Arial"/>
          <w:sz w:val="24"/>
          <w:szCs w:val="24"/>
        </w:rPr>
        <w:t>“</w:t>
      </w:r>
      <w:r w:rsidR="009F5A19">
        <w:rPr>
          <w:rFonts w:asciiTheme="minorHAnsi" w:hAnsiTheme="minorHAnsi" w:cs="Arial"/>
          <w:sz w:val="24"/>
          <w:szCs w:val="24"/>
        </w:rPr>
        <w:t>Semana do Aviador</w:t>
      </w:r>
      <w:r w:rsidR="00101B90" w:rsidRPr="00101B90">
        <w:rPr>
          <w:rFonts w:asciiTheme="minorHAnsi" w:hAnsiTheme="minorHAnsi" w:cs="Arial"/>
          <w:sz w:val="24"/>
          <w:szCs w:val="24"/>
        </w:rPr>
        <w:t>”</w:t>
      </w:r>
      <w:r w:rsidR="00D21567" w:rsidRPr="00101B90">
        <w:rPr>
          <w:rFonts w:asciiTheme="minorHAnsi" w:hAnsiTheme="minorHAnsi" w:cs="Arial"/>
          <w:sz w:val="24"/>
          <w:szCs w:val="24"/>
        </w:rPr>
        <w:t>,</w:t>
      </w:r>
      <w:r w:rsidR="00D21567" w:rsidRPr="00101B90">
        <w:rPr>
          <w:rFonts w:asciiTheme="minorHAnsi" w:hAnsiTheme="minorHAnsi" w:cs="Arial"/>
          <w:b/>
          <w:sz w:val="24"/>
          <w:szCs w:val="24"/>
        </w:rPr>
        <w:t xml:space="preserve"> </w:t>
      </w:r>
      <w:r w:rsidR="00AB7BDB" w:rsidRPr="00101B90">
        <w:rPr>
          <w:rFonts w:asciiTheme="minorHAnsi" w:hAnsiTheme="minorHAnsi" w:cs="Arial"/>
          <w:sz w:val="24"/>
          <w:szCs w:val="24"/>
        </w:rPr>
        <w:t xml:space="preserve">a ser </w:t>
      </w:r>
      <w:r w:rsidR="009F5A19">
        <w:rPr>
          <w:rFonts w:asciiTheme="minorHAnsi" w:hAnsiTheme="minorHAnsi" w:cs="Arial"/>
          <w:sz w:val="24"/>
          <w:szCs w:val="24"/>
        </w:rPr>
        <w:t>comemor</w:t>
      </w:r>
      <w:r w:rsidR="00101B90">
        <w:rPr>
          <w:rFonts w:asciiTheme="minorHAnsi" w:hAnsiTheme="minorHAnsi" w:cs="Arial"/>
          <w:sz w:val="24"/>
          <w:szCs w:val="24"/>
        </w:rPr>
        <w:t>ada</w:t>
      </w:r>
      <w:r w:rsidR="001454E7" w:rsidRPr="00101B90">
        <w:rPr>
          <w:rFonts w:asciiTheme="minorHAnsi" w:hAnsiTheme="minorHAnsi" w:cs="Arial"/>
          <w:sz w:val="24"/>
          <w:szCs w:val="24"/>
        </w:rPr>
        <w:t xml:space="preserve"> anualmente </w:t>
      </w:r>
      <w:r w:rsidR="009F5A19">
        <w:rPr>
          <w:rFonts w:asciiTheme="minorHAnsi" w:hAnsiTheme="minorHAnsi" w:cs="Arial"/>
          <w:sz w:val="24"/>
          <w:szCs w:val="24"/>
        </w:rPr>
        <w:t>na semana que compreender o dia 23 de outubro</w:t>
      </w:r>
      <w:r w:rsidR="00AB7BDB" w:rsidRPr="00101B90">
        <w:rPr>
          <w:rFonts w:asciiTheme="minorHAnsi" w:hAnsiTheme="minorHAnsi" w:cs="Arial"/>
          <w:sz w:val="24"/>
          <w:szCs w:val="24"/>
        </w:rPr>
        <w:t>.</w:t>
      </w:r>
    </w:p>
    <w:p w:rsidR="009F5A19" w:rsidRDefault="009F5A19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:rsidR="009F5A19" w:rsidRPr="00101B90" w:rsidRDefault="009F5A19" w:rsidP="00101B90">
      <w:pPr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  <w:t>Art. 2º A data a que se refere o art. 1º poderá ser comemorada com demonstrações, ações, shows aéreos, palestras sobre segurança aeronáutica, encontros, seminários e outros eventos.</w:t>
      </w:r>
    </w:p>
    <w:p w:rsidR="00AB7BDB" w:rsidRPr="00101B90" w:rsidRDefault="00AB7BDB" w:rsidP="00101B90">
      <w:pPr>
        <w:ind w:firstLine="3402"/>
        <w:jc w:val="both"/>
        <w:rPr>
          <w:rFonts w:asciiTheme="minorHAnsi" w:hAnsiTheme="minorHAnsi" w:cs="Arial"/>
          <w:sz w:val="24"/>
          <w:szCs w:val="24"/>
        </w:rPr>
      </w:pPr>
    </w:p>
    <w:p w:rsidR="00AB7BDB" w:rsidRPr="00101B90" w:rsidRDefault="00AB7BDB" w:rsidP="00101B90">
      <w:pPr>
        <w:ind w:firstLine="3402"/>
        <w:jc w:val="both"/>
        <w:rPr>
          <w:rFonts w:asciiTheme="minorHAnsi" w:hAnsiTheme="minorHAnsi" w:cs="Arial"/>
          <w:bCs/>
          <w:sz w:val="24"/>
          <w:szCs w:val="24"/>
        </w:rPr>
      </w:pPr>
      <w:r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 w:rsidR="009F5A19">
        <w:rPr>
          <w:rFonts w:asciiTheme="minorHAnsi" w:hAnsiTheme="minorHAnsi" w:cs="Arial"/>
          <w:bCs/>
          <w:sz w:val="24"/>
          <w:szCs w:val="24"/>
        </w:rPr>
        <w:t>3</w:t>
      </w:r>
      <w:r w:rsidRPr="00A975D8">
        <w:rPr>
          <w:rFonts w:asciiTheme="minorHAnsi" w:hAnsiTheme="minorHAnsi" w:cs="Arial"/>
          <w:bCs/>
          <w:sz w:val="24"/>
          <w:szCs w:val="24"/>
        </w:rPr>
        <w:t>º</w:t>
      </w:r>
      <w:r w:rsidRPr="00101B90">
        <w:rPr>
          <w:rFonts w:asciiTheme="minorHAnsi" w:hAnsiTheme="minorHAnsi" w:cs="Arial"/>
          <w:bCs/>
          <w:sz w:val="24"/>
          <w:szCs w:val="24"/>
        </w:rPr>
        <w:t xml:space="preserve"> Os recursos necessários para atender as despes</w:t>
      </w:r>
      <w:r w:rsidR="00F607B7" w:rsidRPr="00101B90">
        <w:rPr>
          <w:rFonts w:asciiTheme="minorHAnsi" w:hAnsiTheme="minorHAnsi" w:cs="Arial"/>
          <w:bCs/>
          <w:sz w:val="24"/>
          <w:szCs w:val="24"/>
        </w:rPr>
        <w:t>as com execução desta lei serão</w:t>
      </w:r>
      <w:r w:rsidRPr="00101B90">
        <w:rPr>
          <w:rFonts w:asciiTheme="minorHAnsi" w:hAnsiTheme="minorHAnsi" w:cs="Arial"/>
          <w:bCs/>
          <w:sz w:val="24"/>
          <w:szCs w:val="24"/>
        </w:rPr>
        <w:t xml:space="preserve"> obtidos mediante </w:t>
      </w:r>
      <w:r w:rsidR="009F5A19">
        <w:rPr>
          <w:rFonts w:asciiTheme="minorHAnsi" w:hAnsiTheme="minorHAnsi" w:cs="Arial"/>
          <w:bCs/>
          <w:sz w:val="24"/>
          <w:szCs w:val="24"/>
        </w:rPr>
        <w:t>parceria com empresas de iniciativa privada ou governamental</w:t>
      </w:r>
      <w:r w:rsidR="00A975D8">
        <w:rPr>
          <w:rFonts w:asciiTheme="minorHAnsi" w:hAnsiTheme="minorHAnsi" w:cs="Arial"/>
          <w:bCs/>
          <w:sz w:val="24"/>
          <w:szCs w:val="24"/>
        </w:rPr>
        <w:t>, sem acarretar ônus para o M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>unicípio</w:t>
      </w:r>
      <w:r w:rsidR="001D007C" w:rsidRPr="00101B90">
        <w:rPr>
          <w:rFonts w:asciiTheme="minorHAnsi" w:hAnsiTheme="minorHAnsi" w:cs="Arial"/>
          <w:bCs/>
          <w:sz w:val="24"/>
          <w:szCs w:val="24"/>
        </w:rPr>
        <w:t>.</w:t>
      </w:r>
    </w:p>
    <w:p w:rsidR="00D21567" w:rsidRPr="00101B90" w:rsidRDefault="00D21567" w:rsidP="00101B90">
      <w:pPr>
        <w:ind w:firstLine="3402"/>
        <w:jc w:val="both"/>
        <w:rPr>
          <w:rFonts w:asciiTheme="minorHAnsi" w:hAnsiTheme="minorHAnsi" w:cs="Arial"/>
          <w:bCs/>
          <w:sz w:val="24"/>
          <w:szCs w:val="24"/>
        </w:rPr>
      </w:pPr>
    </w:p>
    <w:p w:rsidR="00D21567" w:rsidRPr="00101B90" w:rsidRDefault="009F5A19" w:rsidP="00101B90">
      <w:pPr>
        <w:ind w:firstLine="3402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>Art. 4</w:t>
      </w:r>
      <w:r w:rsidR="00D21567" w:rsidRPr="00A975D8">
        <w:rPr>
          <w:rFonts w:asciiTheme="minorHAnsi" w:hAnsiTheme="minorHAnsi" w:cs="Arial"/>
          <w:bCs/>
          <w:sz w:val="24"/>
          <w:szCs w:val="24"/>
        </w:rPr>
        <w:t>º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 xml:space="preserve"> Esta lei entra em vigor na data de sua publicação.</w:t>
      </w:r>
    </w:p>
    <w:p w:rsidR="00F2098D" w:rsidRPr="00101B90" w:rsidRDefault="00F2098D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:rsidR="00BD7B8E" w:rsidRPr="00101B90" w:rsidRDefault="008C0933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sessões Plínio de Carvalho, </w:t>
      </w:r>
      <w:r w:rsidR="001454E7" w:rsidRPr="00101B90">
        <w:rPr>
          <w:rFonts w:asciiTheme="minorHAnsi" w:hAnsiTheme="minorHAnsi" w:cs="Arial"/>
          <w:sz w:val="24"/>
          <w:szCs w:val="24"/>
        </w:rPr>
        <w:t>0</w:t>
      </w:r>
      <w:r w:rsidR="009F5A19">
        <w:rPr>
          <w:rFonts w:asciiTheme="minorHAnsi" w:hAnsiTheme="minorHAnsi" w:cs="Arial"/>
          <w:sz w:val="24"/>
          <w:szCs w:val="24"/>
        </w:rPr>
        <w:t>2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</w:t>
      </w:r>
      <w:r w:rsidR="009F5A19">
        <w:rPr>
          <w:rFonts w:asciiTheme="minorHAnsi" w:hAnsiTheme="minorHAnsi" w:cs="Arial"/>
          <w:sz w:val="24"/>
          <w:szCs w:val="24"/>
        </w:rPr>
        <w:t>junh</w:t>
      </w:r>
      <w:r w:rsidR="001454E7" w:rsidRPr="00101B90">
        <w:rPr>
          <w:rFonts w:asciiTheme="minorHAnsi" w:hAnsiTheme="minorHAnsi" w:cs="Arial"/>
          <w:sz w:val="24"/>
          <w:szCs w:val="24"/>
        </w:rPr>
        <w:t>o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201</w:t>
      </w:r>
      <w:r w:rsidR="009F5A19">
        <w:rPr>
          <w:rFonts w:asciiTheme="minorHAnsi" w:hAnsiTheme="minorHAnsi" w:cs="Arial"/>
          <w:sz w:val="24"/>
          <w:szCs w:val="24"/>
        </w:rPr>
        <w:t>6</w:t>
      </w:r>
      <w:r w:rsidR="00BD7B8E" w:rsidRPr="00101B90">
        <w:rPr>
          <w:rFonts w:asciiTheme="minorHAnsi" w:hAnsiTheme="minorHAnsi" w:cs="Arial"/>
          <w:sz w:val="24"/>
          <w:szCs w:val="24"/>
        </w:rPr>
        <w:t>.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617E3B" w:rsidRPr="00101B90" w:rsidRDefault="00617E3B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617E3B" w:rsidRPr="00101B90" w:rsidRDefault="009F5A19" w:rsidP="00101B9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ADILSON VITAL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>Vereador</w:t>
      </w:r>
      <w:r w:rsidR="00183748" w:rsidRPr="00101B90">
        <w:rPr>
          <w:rFonts w:asciiTheme="minorHAnsi" w:hAnsiTheme="minorHAnsi" w:cs="Arial"/>
          <w:sz w:val="24"/>
          <w:szCs w:val="24"/>
        </w:rPr>
        <w:t xml:space="preserve"> </w:t>
      </w:r>
    </w:p>
    <w:p w:rsidR="00D26508" w:rsidRPr="00101B90" w:rsidRDefault="00D26508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A975D8" w:rsidRDefault="00A975D8">
      <w:pPr>
        <w:autoSpaceDE/>
        <w:autoSpaceDN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br w:type="page"/>
      </w:r>
    </w:p>
    <w:p w:rsidR="009A459E" w:rsidRPr="0059185C" w:rsidRDefault="0059185C" w:rsidP="0059185C">
      <w:pPr>
        <w:spacing w:before="60" w:after="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JUSTIFICATIVA</w:t>
      </w:r>
    </w:p>
    <w:p w:rsidR="007677E5" w:rsidRPr="0059185C" w:rsidRDefault="007677E5" w:rsidP="00101B90">
      <w:pPr>
        <w:spacing w:before="60" w:after="60"/>
        <w:ind w:firstLine="1701"/>
        <w:rPr>
          <w:rFonts w:asciiTheme="minorHAnsi" w:hAnsiTheme="minorHAnsi" w:cs="Arial"/>
          <w:sz w:val="24"/>
          <w:szCs w:val="24"/>
        </w:rPr>
      </w:pPr>
    </w:p>
    <w:p w:rsidR="007677E5" w:rsidRPr="00101B90" w:rsidRDefault="009F5A19" w:rsidP="0059185C">
      <w:pPr>
        <w:spacing w:line="360" w:lineRule="auto"/>
        <w:ind w:firstLine="1418"/>
        <w:jc w:val="both"/>
        <w:rPr>
          <w:rFonts w:asciiTheme="minorHAnsi" w:hAnsiTheme="minorHAnsi" w:cs="Arial"/>
          <w:sz w:val="24"/>
          <w:szCs w:val="24"/>
        </w:rPr>
      </w:pPr>
      <w:r w:rsidRPr="009F5A19">
        <w:rPr>
          <w:rFonts w:asciiTheme="minorHAnsi" w:hAnsiTheme="minorHAnsi" w:cs="Arial"/>
          <w:sz w:val="24"/>
          <w:szCs w:val="24"/>
        </w:rPr>
        <w:t>A S</w:t>
      </w:r>
      <w:r>
        <w:rPr>
          <w:rFonts w:asciiTheme="minorHAnsi" w:hAnsiTheme="minorHAnsi" w:cs="Arial"/>
          <w:sz w:val="24"/>
          <w:szCs w:val="24"/>
        </w:rPr>
        <w:t>emana do Aviador</w:t>
      </w:r>
      <w:r w:rsidRPr="009F5A19">
        <w:rPr>
          <w:rFonts w:asciiTheme="minorHAnsi" w:hAnsiTheme="minorHAnsi" w:cs="Arial"/>
          <w:sz w:val="24"/>
          <w:szCs w:val="24"/>
        </w:rPr>
        <w:t xml:space="preserve"> </w:t>
      </w:r>
      <w:r>
        <w:rPr>
          <w:rFonts w:asciiTheme="minorHAnsi" w:hAnsiTheme="minorHAnsi" w:cs="Arial"/>
          <w:sz w:val="24"/>
          <w:szCs w:val="24"/>
        </w:rPr>
        <w:t>tem por objetivo</w:t>
      </w:r>
      <w:r w:rsidRPr="009F5A19">
        <w:rPr>
          <w:rFonts w:asciiTheme="minorHAnsi" w:hAnsiTheme="minorHAnsi" w:cs="Arial"/>
          <w:sz w:val="24"/>
          <w:szCs w:val="24"/>
        </w:rPr>
        <w:t xml:space="preserve"> trazer p</w:t>
      </w:r>
      <w:r>
        <w:rPr>
          <w:rFonts w:asciiTheme="minorHAnsi" w:hAnsiTheme="minorHAnsi" w:cs="Arial"/>
          <w:sz w:val="24"/>
          <w:szCs w:val="24"/>
        </w:rPr>
        <w:t>ara todos uma visão do que é a a</w:t>
      </w:r>
      <w:r w:rsidRPr="009F5A19">
        <w:rPr>
          <w:rFonts w:asciiTheme="minorHAnsi" w:hAnsiTheme="minorHAnsi" w:cs="Arial"/>
          <w:sz w:val="24"/>
          <w:szCs w:val="24"/>
        </w:rPr>
        <w:t xml:space="preserve">viação </w:t>
      </w:r>
      <w:r>
        <w:rPr>
          <w:rFonts w:asciiTheme="minorHAnsi" w:hAnsiTheme="minorHAnsi" w:cs="Arial"/>
          <w:sz w:val="24"/>
          <w:szCs w:val="24"/>
        </w:rPr>
        <w:t>d</w:t>
      </w:r>
      <w:r w:rsidRPr="009F5A19">
        <w:rPr>
          <w:rFonts w:asciiTheme="minorHAnsi" w:hAnsiTheme="minorHAnsi" w:cs="Arial"/>
          <w:sz w:val="24"/>
          <w:szCs w:val="24"/>
        </w:rPr>
        <w:t xml:space="preserve">esportiva, </w:t>
      </w:r>
      <w:r>
        <w:rPr>
          <w:rFonts w:asciiTheme="minorHAnsi" w:hAnsiTheme="minorHAnsi" w:cs="Arial"/>
          <w:sz w:val="24"/>
          <w:szCs w:val="24"/>
        </w:rPr>
        <w:t>c</w:t>
      </w:r>
      <w:r w:rsidRPr="009F5A19">
        <w:rPr>
          <w:rFonts w:asciiTheme="minorHAnsi" w:hAnsiTheme="minorHAnsi" w:cs="Arial"/>
          <w:sz w:val="24"/>
          <w:szCs w:val="24"/>
        </w:rPr>
        <w:t xml:space="preserve">omercial, </w:t>
      </w:r>
      <w:r>
        <w:rPr>
          <w:rFonts w:asciiTheme="minorHAnsi" w:hAnsiTheme="minorHAnsi" w:cs="Arial"/>
          <w:sz w:val="24"/>
          <w:szCs w:val="24"/>
        </w:rPr>
        <w:t>linhas a</w:t>
      </w:r>
      <w:r w:rsidRPr="009F5A19">
        <w:rPr>
          <w:rFonts w:asciiTheme="minorHAnsi" w:hAnsiTheme="minorHAnsi" w:cs="Arial"/>
          <w:sz w:val="24"/>
          <w:szCs w:val="24"/>
        </w:rPr>
        <w:t xml:space="preserve">éreas e </w:t>
      </w:r>
      <w:r>
        <w:rPr>
          <w:rFonts w:asciiTheme="minorHAnsi" w:hAnsiTheme="minorHAnsi" w:cs="Arial"/>
          <w:sz w:val="24"/>
          <w:szCs w:val="24"/>
        </w:rPr>
        <w:t>t</w:t>
      </w:r>
      <w:r w:rsidRPr="009F5A19">
        <w:rPr>
          <w:rFonts w:asciiTheme="minorHAnsi" w:hAnsiTheme="minorHAnsi" w:cs="Arial"/>
          <w:sz w:val="24"/>
          <w:szCs w:val="24"/>
        </w:rPr>
        <w:t>ransportes.</w:t>
      </w:r>
    </w:p>
    <w:p w:rsidR="004906D5" w:rsidRPr="00101B90" w:rsidRDefault="009F5A19" w:rsidP="0059185C">
      <w:pPr>
        <w:spacing w:line="360" w:lineRule="auto"/>
        <w:ind w:firstLine="1418"/>
        <w:jc w:val="both"/>
        <w:rPr>
          <w:rFonts w:asciiTheme="minorHAnsi" w:hAnsiTheme="minorHAnsi" w:cs="Arial"/>
          <w:sz w:val="24"/>
          <w:szCs w:val="24"/>
        </w:rPr>
      </w:pPr>
      <w:r w:rsidRPr="009F5A19">
        <w:rPr>
          <w:rFonts w:asciiTheme="minorHAnsi" w:hAnsiTheme="minorHAnsi" w:cs="Arial"/>
          <w:sz w:val="24"/>
          <w:szCs w:val="24"/>
        </w:rPr>
        <w:t xml:space="preserve">Se faz jus esta homenagem pois Araraquara é um centro onde se concentra muitos aviadores, aviadores acrobatas, pilotos comerciais e pilotos desportivos, além de que em Araraquara nós temos </w:t>
      </w:r>
      <w:r w:rsidR="00BD5656">
        <w:rPr>
          <w:rFonts w:asciiTheme="minorHAnsi" w:hAnsiTheme="minorHAnsi" w:cs="Arial"/>
          <w:sz w:val="24"/>
          <w:szCs w:val="24"/>
        </w:rPr>
        <w:t>t</w:t>
      </w:r>
      <w:r w:rsidRPr="009F5A19">
        <w:rPr>
          <w:rFonts w:asciiTheme="minorHAnsi" w:hAnsiTheme="minorHAnsi" w:cs="Arial"/>
          <w:sz w:val="24"/>
          <w:szCs w:val="24"/>
        </w:rPr>
        <w:t>rês aeroportos</w:t>
      </w:r>
      <w:r w:rsidR="00BD5656">
        <w:rPr>
          <w:rFonts w:asciiTheme="minorHAnsi" w:hAnsiTheme="minorHAnsi" w:cs="Arial"/>
          <w:sz w:val="24"/>
          <w:szCs w:val="24"/>
        </w:rPr>
        <w:t>,</w:t>
      </w:r>
      <w:r w:rsidRPr="009F5A19">
        <w:rPr>
          <w:rFonts w:asciiTheme="minorHAnsi" w:hAnsiTheme="minorHAnsi" w:cs="Arial"/>
          <w:sz w:val="24"/>
          <w:szCs w:val="24"/>
        </w:rPr>
        <w:t xml:space="preserve"> sendo </w:t>
      </w:r>
      <w:r w:rsidR="00BD5656">
        <w:rPr>
          <w:rFonts w:asciiTheme="minorHAnsi" w:hAnsiTheme="minorHAnsi" w:cs="Arial"/>
          <w:sz w:val="24"/>
          <w:szCs w:val="24"/>
        </w:rPr>
        <w:t>um</w:t>
      </w:r>
      <w:r w:rsidRPr="009F5A19">
        <w:rPr>
          <w:rFonts w:asciiTheme="minorHAnsi" w:hAnsiTheme="minorHAnsi" w:cs="Arial"/>
          <w:sz w:val="24"/>
          <w:szCs w:val="24"/>
        </w:rPr>
        <w:t xml:space="preserve"> aeroporto oficial e </w:t>
      </w:r>
      <w:r w:rsidR="00BD5656">
        <w:rPr>
          <w:rFonts w:asciiTheme="minorHAnsi" w:hAnsiTheme="minorHAnsi" w:cs="Arial"/>
          <w:sz w:val="24"/>
          <w:szCs w:val="24"/>
        </w:rPr>
        <w:t>dois</w:t>
      </w:r>
      <w:r w:rsidRPr="009F5A19">
        <w:rPr>
          <w:rFonts w:asciiTheme="minorHAnsi" w:hAnsiTheme="minorHAnsi" w:cs="Arial"/>
          <w:sz w:val="24"/>
          <w:szCs w:val="24"/>
        </w:rPr>
        <w:t xml:space="preserve"> aeródromos, </w:t>
      </w:r>
      <w:r w:rsidR="00BD5656">
        <w:rPr>
          <w:rFonts w:asciiTheme="minorHAnsi" w:hAnsiTheme="minorHAnsi" w:cs="Arial"/>
          <w:sz w:val="24"/>
          <w:szCs w:val="24"/>
        </w:rPr>
        <w:t>bem como um</w:t>
      </w:r>
      <w:r w:rsidRPr="009F5A19">
        <w:rPr>
          <w:rFonts w:asciiTheme="minorHAnsi" w:hAnsiTheme="minorHAnsi" w:cs="Arial"/>
          <w:sz w:val="24"/>
          <w:szCs w:val="24"/>
        </w:rPr>
        <w:t xml:space="preserve"> museu, </w:t>
      </w:r>
      <w:r w:rsidR="00BD5656">
        <w:rPr>
          <w:rFonts w:asciiTheme="minorHAnsi" w:hAnsiTheme="minorHAnsi" w:cs="Arial"/>
          <w:sz w:val="24"/>
          <w:szCs w:val="24"/>
        </w:rPr>
        <w:t>um</w:t>
      </w:r>
      <w:r w:rsidRPr="009F5A19">
        <w:rPr>
          <w:rFonts w:asciiTheme="minorHAnsi" w:hAnsiTheme="minorHAnsi" w:cs="Arial"/>
          <w:sz w:val="24"/>
          <w:szCs w:val="24"/>
        </w:rPr>
        <w:t xml:space="preserve"> clube de voo, </w:t>
      </w:r>
      <w:r w:rsidR="00BD5656">
        <w:rPr>
          <w:rFonts w:asciiTheme="minorHAnsi" w:hAnsiTheme="minorHAnsi" w:cs="Arial"/>
          <w:sz w:val="24"/>
          <w:szCs w:val="24"/>
        </w:rPr>
        <w:t>uma</w:t>
      </w:r>
      <w:r w:rsidRPr="009F5A19">
        <w:rPr>
          <w:rFonts w:asciiTheme="minorHAnsi" w:hAnsiTheme="minorHAnsi" w:cs="Arial"/>
          <w:sz w:val="24"/>
          <w:szCs w:val="24"/>
        </w:rPr>
        <w:t xml:space="preserve"> escola de aviação pr</w:t>
      </w:r>
      <w:r w:rsidR="00BD5656">
        <w:rPr>
          <w:rFonts w:asciiTheme="minorHAnsi" w:hAnsiTheme="minorHAnsi" w:cs="Arial"/>
          <w:sz w:val="24"/>
          <w:szCs w:val="24"/>
        </w:rPr>
        <w:t>á</w:t>
      </w:r>
      <w:r w:rsidRPr="009F5A19">
        <w:rPr>
          <w:rFonts w:asciiTheme="minorHAnsi" w:hAnsiTheme="minorHAnsi" w:cs="Arial"/>
          <w:sz w:val="24"/>
          <w:szCs w:val="24"/>
        </w:rPr>
        <w:t xml:space="preserve">tica e </w:t>
      </w:r>
      <w:r w:rsidR="00BD5656">
        <w:rPr>
          <w:rFonts w:asciiTheme="minorHAnsi" w:hAnsiTheme="minorHAnsi" w:cs="Arial"/>
          <w:sz w:val="24"/>
          <w:szCs w:val="24"/>
        </w:rPr>
        <w:t>uma</w:t>
      </w:r>
      <w:r w:rsidRPr="009F5A19">
        <w:rPr>
          <w:rFonts w:asciiTheme="minorHAnsi" w:hAnsiTheme="minorHAnsi" w:cs="Arial"/>
          <w:sz w:val="24"/>
          <w:szCs w:val="24"/>
        </w:rPr>
        <w:t xml:space="preserve"> escola de aviação teórica.</w:t>
      </w:r>
    </w:p>
    <w:p w:rsidR="00412036" w:rsidRDefault="00BD5656" w:rsidP="00320540">
      <w:pPr>
        <w:spacing w:line="360" w:lineRule="auto"/>
        <w:ind w:firstLine="1418"/>
        <w:jc w:val="both"/>
        <w:rPr>
          <w:rFonts w:asciiTheme="minorHAnsi" w:hAnsiTheme="minorHAnsi" w:cs="Arial"/>
          <w:sz w:val="24"/>
          <w:szCs w:val="24"/>
        </w:rPr>
      </w:pPr>
      <w:r w:rsidRPr="00BD5656">
        <w:rPr>
          <w:rFonts w:asciiTheme="minorHAnsi" w:hAnsiTheme="minorHAnsi" w:cs="Arial"/>
          <w:sz w:val="24"/>
          <w:szCs w:val="24"/>
        </w:rPr>
        <w:t>Por</w:t>
      </w:r>
      <w:r>
        <w:rPr>
          <w:rFonts w:asciiTheme="minorHAnsi" w:hAnsiTheme="minorHAnsi" w:cs="Arial"/>
          <w:sz w:val="24"/>
          <w:szCs w:val="24"/>
        </w:rPr>
        <w:t>tanto, trata-se de uma justa e</w:t>
      </w:r>
      <w:r w:rsidRPr="00BD5656">
        <w:rPr>
          <w:rFonts w:asciiTheme="minorHAnsi" w:hAnsiTheme="minorHAnsi" w:cs="Arial"/>
          <w:sz w:val="24"/>
          <w:szCs w:val="24"/>
        </w:rPr>
        <w:t xml:space="preserve"> merecida </w:t>
      </w:r>
      <w:r>
        <w:rPr>
          <w:rFonts w:asciiTheme="minorHAnsi" w:hAnsiTheme="minorHAnsi" w:cs="Arial"/>
          <w:sz w:val="24"/>
          <w:szCs w:val="24"/>
        </w:rPr>
        <w:t xml:space="preserve">homenagem à </w:t>
      </w:r>
      <w:r w:rsidRPr="00BD5656">
        <w:rPr>
          <w:rFonts w:asciiTheme="minorHAnsi" w:hAnsiTheme="minorHAnsi" w:cs="Arial"/>
          <w:sz w:val="24"/>
          <w:szCs w:val="24"/>
        </w:rPr>
        <w:t>classe de aviadores.</w:t>
      </w:r>
    </w:p>
    <w:p w:rsidR="00320540" w:rsidRPr="00101B90" w:rsidRDefault="00320540" w:rsidP="00320540">
      <w:pPr>
        <w:jc w:val="center"/>
        <w:rPr>
          <w:rFonts w:asciiTheme="minorHAnsi" w:hAnsiTheme="minorHAnsi" w:cs="Arial"/>
          <w:sz w:val="24"/>
          <w:szCs w:val="24"/>
        </w:rPr>
      </w:pPr>
    </w:p>
    <w:p w:rsidR="00320540" w:rsidRPr="00101B90" w:rsidRDefault="00320540" w:rsidP="00320540">
      <w:pPr>
        <w:jc w:val="center"/>
        <w:rPr>
          <w:rFonts w:asciiTheme="minorHAnsi" w:hAnsiTheme="minorHAnsi"/>
          <w:sz w:val="24"/>
          <w:szCs w:val="24"/>
        </w:rPr>
      </w:pPr>
    </w:p>
    <w:p w:rsidR="00320540" w:rsidRPr="00101B90" w:rsidRDefault="009F5A19" w:rsidP="0032054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ADILSON VITAL</w:t>
      </w:r>
    </w:p>
    <w:p w:rsidR="00320540" w:rsidRPr="00320540" w:rsidRDefault="00BD5656" w:rsidP="00BD5656">
      <w:pPr>
        <w:jc w:val="center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Vereador</w:t>
      </w:r>
    </w:p>
    <w:sectPr w:rsidR="00320540" w:rsidRPr="00320540" w:rsidSect="00101B90">
      <w:headerReference w:type="default" r:id="rId9"/>
      <w:pgSz w:w="11907" w:h="16840" w:code="9"/>
      <w:pgMar w:top="1304" w:right="1134" w:bottom="1134" w:left="1701" w:header="709" w:footer="573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717D" w:rsidRDefault="0005717D">
      <w:r>
        <w:separator/>
      </w:r>
    </w:p>
  </w:endnote>
  <w:endnote w:type="continuationSeparator" w:id="0">
    <w:p w:rsidR="0005717D" w:rsidRDefault="000571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717D" w:rsidRDefault="0005717D">
      <w:r>
        <w:separator/>
      </w:r>
    </w:p>
  </w:footnote>
  <w:footnote w:type="continuationSeparator" w:id="0">
    <w:p w:rsidR="0005717D" w:rsidRDefault="000571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05717D"/>
  <w:p w:rsidR="009C2AF6" w:rsidRDefault="009C2AF6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D1214B"/>
    <w:rsid w:val="00013BE8"/>
    <w:rsid w:val="000243A4"/>
    <w:rsid w:val="00030FD3"/>
    <w:rsid w:val="00031330"/>
    <w:rsid w:val="00036147"/>
    <w:rsid w:val="000414DC"/>
    <w:rsid w:val="00043509"/>
    <w:rsid w:val="000455F1"/>
    <w:rsid w:val="00047388"/>
    <w:rsid w:val="0005717D"/>
    <w:rsid w:val="00067550"/>
    <w:rsid w:val="000816ED"/>
    <w:rsid w:val="00082C72"/>
    <w:rsid w:val="00092A27"/>
    <w:rsid w:val="00096792"/>
    <w:rsid w:val="000A2B57"/>
    <w:rsid w:val="000A4896"/>
    <w:rsid w:val="000C3865"/>
    <w:rsid w:val="000D4ECD"/>
    <w:rsid w:val="00101B90"/>
    <w:rsid w:val="00101E81"/>
    <w:rsid w:val="00106CC5"/>
    <w:rsid w:val="00124CC9"/>
    <w:rsid w:val="00135655"/>
    <w:rsid w:val="001454E7"/>
    <w:rsid w:val="00183748"/>
    <w:rsid w:val="00183B87"/>
    <w:rsid w:val="001931CA"/>
    <w:rsid w:val="001D007C"/>
    <w:rsid w:val="001D0813"/>
    <w:rsid w:val="001D0DC9"/>
    <w:rsid w:val="001D147E"/>
    <w:rsid w:val="001D6609"/>
    <w:rsid w:val="0021057F"/>
    <w:rsid w:val="002261F3"/>
    <w:rsid w:val="002525FC"/>
    <w:rsid w:val="00252967"/>
    <w:rsid w:val="00257D58"/>
    <w:rsid w:val="00260483"/>
    <w:rsid w:val="00274DE2"/>
    <w:rsid w:val="002B3D5B"/>
    <w:rsid w:val="002C2BAF"/>
    <w:rsid w:val="002C4CEE"/>
    <w:rsid w:val="002C740F"/>
    <w:rsid w:val="002D5444"/>
    <w:rsid w:val="002E397C"/>
    <w:rsid w:val="002F0958"/>
    <w:rsid w:val="002F0F5C"/>
    <w:rsid w:val="00305EA5"/>
    <w:rsid w:val="00320540"/>
    <w:rsid w:val="003348BB"/>
    <w:rsid w:val="003417E4"/>
    <w:rsid w:val="0034678C"/>
    <w:rsid w:val="003467BB"/>
    <w:rsid w:val="00352B23"/>
    <w:rsid w:val="00364855"/>
    <w:rsid w:val="00372447"/>
    <w:rsid w:val="00373083"/>
    <w:rsid w:val="00376E8D"/>
    <w:rsid w:val="00384391"/>
    <w:rsid w:val="00386D43"/>
    <w:rsid w:val="00395E1A"/>
    <w:rsid w:val="003C4198"/>
    <w:rsid w:val="003F629D"/>
    <w:rsid w:val="00412036"/>
    <w:rsid w:val="004217A8"/>
    <w:rsid w:val="00436B85"/>
    <w:rsid w:val="0044451C"/>
    <w:rsid w:val="0044774B"/>
    <w:rsid w:val="00451904"/>
    <w:rsid w:val="004566B7"/>
    <w:rsid w:val="00482995"/>
    <w:rsid w:val="004906D5"/>
    <w:rsid w:val="00495191"/>
    <w:rsid w:val="004B7DAD"/>
    <w:rsid w:val="004C591D"/>
    <w:rsid w:val="004C6950"/>
    <w:rsid w:val="004D3F2D"/>
    <w:rsid w:val="004D67D2"/>
    <w:rsid w:val="004E4A00"/>
    <w:rsid w:val="00507EFA"/>
    <w:rsid w:val="005154B2"/>
    <w:rsid w:val="0052640F"/>
    <w:rsid w:val="00540C68"/>
    <w:rsid w:val="00544D0F"/>
    <w:rsid w:val="0055287E"/>
    <w:rsid w:val="0057375E"/>
    <w:rsid w:val="00573A56"/>
    <w:rsid w:val="0059185C"/>
    <w:rsid w:val="005A7B8E"/>
    <w:rsid w:val="005C2A62"/>
    <w:rsid w:val="005C5C7B"/>
    <w:rsid w:val="005C70B1"/>
    <w:rsid w:val="006153EB"/>
    <w:rsid w:val="00617E3B"/>
    <w:rsid w:val="00630418"/>
    <w:rsid w:val="0064240C"/>
    <w:rsid w:val="00685ED8"/>
    <w:rsid w:val="006A50F2"/>
    <w:rsid w:val="006C2E63"/>
    <w:rsid w:val="006E2518"/>
    <w:rsid w:val="006E56A3"/>
    <w:rsid w:val="00722E7C"/>
    <w:rsid w:val="00725F51"/>
    <w:rsid w:val="00744699"/>
    <w:rsid w:val="00762B80"/>
    <w:rsid w:val="007677E5"/>
    <w:rsid w:val="0078187C"/>
    <w:rsid w:val="007923C9"/>
    <w:rsid w:val="0079596A"/>
    <w:rsid w:val="00795CED"/>
    <w:rsid w:val="00796C7A"/>
    <w:rsid w:val="007A00E6"/>
    <w:rsid w:val="007B260F"/>
    <w:rsid w:val="007C0290"/>
    <w:rsid w:val="007C24FB"/>
    <w:rsid w:val="007D2484"/>
    <w:rsid w:val="007D442E"/>
    <w:rsid w:val="007E577D"/>
    <w:rsid w:val="007F1AE8"/>
    <w:rsid w:val="007F6145"/>
    <w:rsid w:val="00816562"/>
    <w:rsid w:val="00853A8E"/>
    <w:rsid w:val="008576D9"/>
    <w:rsid w:val="008632B2"/>
    <w:rsid w:val="00866A33"/>
    <w:rsid w:val="0087078D"/>
    <w:rsid w:val="00884EBE"/>
    <w:rsid w:val="00895D59"/>
    <w:rsid w:val="008C0933"/>
    <w:rsid w:val="008D0571"/>
    <w:rsid w:val="008F57D4"/>
    <w:rsid w:val="008F6B67"/>
    <w:rsid w:val="0090711C"/>
    <w:rsid w:val="00935C1C"/>
    <w:rsid w:val="009429EB"/>
    <w:rsid w:val="009669D2"/>
    <w:rsid w:val="00977268"/>
    <w:rsid w:val="00992056"/>
    <w:rsid w:val="009A30E3"/>
    <w:rsid w:val="009A459E"/>
    <w:rsid w:val="009A56C3"/>
    <w:rsid w:val="009B1D8D"/>
    <w:rsid w:val="009C15D5"/>
    <w:rsid w:val="009C263F"/>
    <w:rsid w:val="009C2AF6"/>
    <w:rsid w:val="009C752D"/>
    <w:rsid w:val="009D327D"/>
    <w:rsid w:val="009D4C5B"/>
    <w:rsid w:val="009D7ED1"/>
    <w:rsid w:val="009F5A19"/>
    <w:rsid w:val="009F60B8"/>
    <w:rsid w:val="00A02206"/>
    <w:rsid w:val="00A03CA7"/>
    <w:rsid w:val="00A15275"/>
    <w:rsid w:val="00A1567C"/>
    <w:rsid w:val="00A15980"/>
    <w:rsid w:val="00A16911"/>
    <w:rsid w:val="00A17BE7"/>
    <w:rsid w:val="00A22C07"/>
    <w:rsid w:val="00A24AC1"/>
    <w:rsid w:val="00A35065"/>
    <w:rsid w:val="00A35378"/>
    <w:rsid w:val="00A53900"/>
    <w:rsid w:val="00A568BB"/>
    <w:rsid w:val="00A81EAB"/>
    <w:rsid w:val="00A975D8"/>
    <w:rsid w:val="00AA5B33"/>
    <w:rsid w:val="00AA5DA7"/>
    <w:rsid w:val="00AA647A"/>
    <w:rsid w:val="00AB0806"/>
    <w:rsid w:val="00AB3CA5"/>
    <w:rsid w:val="00AB60B6"/>
    <w:rsid w:val="00AB7BDB"/>
    <w:rsid w:val="00AC178A"/>
    <w:rsid w:val="00AF058E"/>
    <w:rsid w:val="00B226AE"/>
    <w:rsid w:val="00B25EBE"/>
    <w:rsid w:val="00B42AEF"/>
    <w:rsid w:val="00B509E8"/>
    <w:rsid w:val="00B72296"/>
    <w:rsid w:val="00B81D99"/>
    <w:rsid w:val="00B90E12"/>
    <w:rsid w:val="00B917F3"/>
    <w:rsid w:val="00BA5C95"/>
    <w:rsid w:val="00BC7A66"/>
    <w:rsid w:val="00BD5656"/>
    <w:rsid w:val="00BD7B8E"/>
    <w:rsid w:val="00BE1181"/>
    <w:rsid w:val="00BE2755"/>
    <w:rsid w:val="00BE7F6E"/>
    <w:rsid w:val="00BF11C8"/>
    <w:rsid w:val="00C10D7E"/>
    <w:rsid w:val="00C1288B"/>
    <w:rsid w:val="00C22321"/>
    <w:rsid w:val="00C77151"/>
    <w:rsid w:val="00C81486"/>
    <w:rsid w:val="00C859EC"/>
    <w:rsid w:val="00C93492"/>
    <w:rsid w:val="00CA1DC7"/>
    <w:rsid w:val="00CB740E"/>
    <w:rsid w:val="00CD2BEC"/>
    <w:rsid w:val="00CD44E4"/>
    <w:rsid w:val="00CD700C"/>
    <w:rsid w:val="00D1214B"/>
    <w:rsid w:val="00D21567"/>
    <w:rsid w:val="00D26508"/>
    <w:rsid w:val="00D41F01"/>
    <w:rsid w:val="00D46F47"/>
    <w:rsid w:val="00D81FC3"/>
    <w:rsid w:val="00D84A08"/>
    <w:rsid w:val="00D850B7"/>
    <w:rsid w:val="00D911B6"/>
    <w:rsid w:val="00D936A2"/>
    <w:rsid w:val="00DE60FE"/>
    <w:rsid w:val="00DF145D"/>
    <w:rsid w:val="00DF2244"/>
    <w:rsid w:val="00E16B67"/>
    <w:rsid w:val="00E30C35"/>
    <w:rsid w:val="00E34A2A"/>
    <w:rsid w:val="00E51BD2"/>
    <w:rsid w:val="00E56631"/>
    <w:rsid w:val="00E71ADC"/>
    <w:rsid w:val="00E75637"/>
    <w:rsid w:val="00E80411"/>
    <w:rsid w:val="00E944AC"/>
    <w:rsid w:val="00E9551F"/>
    <w:rsid w:val="00EA54AC"/>
    <w:rsid w:val="00EA5A02"/>
    <w:rsid w:val="00ED5B86"/>
    <w:rsid w:val="00F0577D"/>
    <w:rsid w:val="00F2098D"/>
    <w:rsid w:val="00F2692B"/>
    <w:rsid w:val="00F34193"/>
    <w:rsid w:val="00F363D6"/>
    <w:rsid w:val="00F42608"/>
    <w:rsid w:val="00F607B7"/>
    <w:rsid w:val="00F7046F"/>
    <w:rsid w:val="00F81311"/>
    <w:rsid w:val="00F874CB"/>
    <w:rsid w:val="00FA17AA"/>
    <w:rsid w:val="00FA6D22"/>
    <w:rsid w:val="00FB01C9"/>
    <w:rsid w:val="00FB076B"/>
    <w:rsid w:val="00FC0305"/>
    <w:rsid w:val="00FD37BC"/>
    <w:rsid w:val="00FE1C0E"/>
    <w:rsid w:val="00FF3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51AF12-73A8-4133-A4AB-4743F28B0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1597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valdemar</cp:lastModifiedBy>
  <cp:revision>2</cp:revision>
  <cp:lastPrinted>2014-06-03T12:58:00Z</cp:lastPrinted>
  <dcterms:created xsi:type="dcterms:W3CDTF">2016-06-06T17:01:00Z</dcterms:created>
  <dcterms:modified xsi:type="dcterms:W3CDTF">2016-06-06T17:01:00Z</dcterms:modified>
</cp:coreProperties>
</file>