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7B2A8D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8079555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175D7F">
        <w:rPr>
          <w:rFonts w:ascii="Tahoma" w:hAnsi="Tahoma" w:cs="Tahoma"/>
          <w:b/>
          <w:bCs/>
          <w:sz w:val="32"/>
          <w:szCs w:val="32"/>
          <w:u w:val="single"/>
        </w:rPr>
        <w:t>2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175D7F">
        <w:rPr>
          <w:rFonts w:ascii="Tahoma" w:hAnsi="Tahoma" w:cs="Tahoma"/>
          <w:sz w:val="32"/>
          <w:szCs w:val="32"/>
        </w:rPr>
        <w:t>03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175D7F">
        <w:rPr>
          <w:rFonts w:ascii="Tahoma" w:hAnsi="Tahoma" w:cs="Tahoma"/>
          <w:sz w:val="32"/>
          <w:szCs w:val="32"/>
        </w:rPr>
        <w:t xml:space="preserve">novembro </w:t>
      </w:r>
      <w:r w:rsidR="00097AD1">
        <w:rPr>
          <w:rFonts w:ascii="Tahoma" w:hAnsi="Tahoma" w:cs="Tahoma"/>
          <w:sz w:val="32"/>
          <w:szCs w:val="32"/>
        </w:rPr>
        <w:t>de 2015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 xml:space="preserve">Autor: VEREADOR </w:t>
      </w:r>
      <w:r w:rsidR="00175D7F" w:rsidRPr="00175D7F">
        <w:rPr>
          <w:rFonts w:ascii="Tahoma" w:hAnsi="Tahoma" w:cs="Tahoma"/>
          <w:b/>
          <w:bCs/>
          <w:sz w:val="32"/>
          <w:szCs w:val="29"/>
        </w:rPr>
        <w:t>ADILSON VITAL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175D7F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7B2A8D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Padre </w:t>
      </w:r>
      <w:proofErr w:type="spellStart"/>
      <w:r w:rsidRPr="007B2A8D">
        <w:rPr>
          <w:rFonts w:ascii="Calibri" w:hAnsi="Calibri" w:cs="Calibri"/>
          <w:sz w:val="22"/>
          <w:szCs w:val="22"/>
          <w:lang w:eastAsia="en-US"/>
        </w:rPr>
        <w:t>Marceluz</w:t>
      </w:r>
      <w:proofErr w:type="spellEnd"/>
      <w:r w:rsidRPr="007B2A8D">
        <w:rPr>
          <w:rFonts w:ascii="Calibri" w:hAnsi="Calibri" w:cs="Calibri"/>
          <w:sz w:val="22"/>
          <w:szCs w:val="22"/>
          <w:lang w:eastAsia="en-US"/>
        </w:rPr>
        <w:t xml:space="preserve"> Fernandes Gutierrez.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175D7F">
        <w:rPr>
          <w:rFonts w:ascii="Calibri" w:hAnsi="Calibri" w:cs="Calibri"/>
          <w:sz w:val="24"/>
          <w:szCs w:val="24"/>
        </w:rPr>
        <w:t>0</w:t>
      </w:r>
      <w:r w:rsidR="00E1550C">
        <w:rPr>
          <w:rFonts w:ascii="Calibri" w:hAnsi="Calibri" w:cs="Calibri"/>
          <w:sz w:val="24"/>
          <w:szCs w:val="24"/>
        </w:rPr>
        <w:t>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175D7F">
        <w:rPr>
          <w:rFonts w:ascii="Calibri" w:hAnsi="Calibri" w:cs="Calibri"/>
          <w:sz w:val="24"/>
          <w:szCs w:val="24"/>
        </w:rPr>
        <w:t xml:space="preserve">novembro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nº 914, de 03 de março de 2015, a honraria Cidadão Araraquarense ao senhor Padre </w:t>
      </w:r>
      <w:proofErr w:type="spellStart"/>
      <w:r w:rsidRPr="00175D7F">
        <w:rPr>
          <w:rFonts w:ascii="Calibri" w:hAnsi="Calibri" w:cs="Calibri"/>
          <w:sz w:val="24"/>
          <w:szCs w:val="24"/>
          <w:lang w:eastAsia="en-US"/>
        </w:rPr>
        <w:t>Marceluz</w:t>
      </w:r>
      <w:proofErr w:type="spellEnd"/>
      <w:r w:rsidRPr="00175D7F">
        <w:rPr>
          <w:rFonts w:ascii="Calibri" w:hAnsi="Calibri" w:cs="Calibri"/>
          <w:sz w:val="24"/>
          <w:szCs w:val="24"/>
          <w:lang w:eastAsia="en-US"/>
        </w:rPr>
        <w:t xml:space="preserve"> Fernandes Gutierrez.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</w:t>
      </w:r>
      <w:bookmarkStart w:id="0" w:name="_GoBack"/>
      <w:bookmarkEnd w:id="0"/>
      <w:r w:rsidRPr="00F85FE4">
        <w:rPr>
          <w:rFonts w:ascii="Calibri" w:hAnsi="Calibri" w:cs="Calibri"/>
          <w:sz w:val="24"/>
          <w:szCs w:val="24"/>
        </w:rPr>
        <w:t>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175D7F">
        <w:rPr>
          <w:rFonts w:ascii="Calibri" w:hAnsi="Calibri" w:cs="Calibri"/>
          <w:sz w:val="24"/>
          <w:szCs w:val="24"/>
        </w:rPr>
        <w:t>0</w:t>
      </w:r>
      <w:r w:rsidR="00C23FF6">
        <w:rPr>
          <w:rFonts w:ascii="Calibri" w:hAnsi="Calibri" w:cs="Calibri"/>
          <w:sz w:val="24"/>
          <w:szCs w:val="24"/>
        </w:rPr>
        <w:t>3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C23FF6">
        <w:rPr>
          <w:rFonts w:ascii="Calibri" w:hAnsi="Calibri" w:cs="Calibri"/>
          <w:sz w:val="24"/>
          <w:szCs w:val="24"/>
        </w:rPr>
        <w:t>tr</w:t>
      </w:r>
      <w:r w:rsidR="00175D7F">
        <w:rPr>
          <w:rFonts w:ascii="Calibri" w:hAnsi="Calibri" w:cs="Calibri"/>
          <w:sz w:val="24"/>
          <w:szCs w:val="24"/>
        </w:rPr>
        <w:t>ês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175D7F">
        <w:rPr>
          <w:rFonts w:ascii="Calibri" w:hAnsi="Calibri" w:cs="Calibri"/>
          <w:sz w:val="24"/>
          <w:szCs w:val="24"/>
        </w:rPr>
        <w:t xml:space="preserve">novembro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96C750-2DE7-4EAC-AA4B-FAE30A9C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1199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12</cp:revision>
  <cp:lastPrinted>2015-05-19T22:48:00Z</cp:lastPrinted>
  <dcterms:created xsi:type="dcterms:W3CDTF">2015-06-23T21:16:00Z</dcterms:created>
  <dcterms:modified xsi:type="dcterms:W3CDTF">2015-11-03T20:13:00Z</dcterms:modified>
</cp:coreProperties>
</file>